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FD" w:rsidRPr="00070EFF" w:rsidRDefault="001663FD" w:rsidP="001663FD">
      <w:pPr>
        <w:pStyle w:val="Default"/>
        <w:jc w:val="center"/>
        <w:rPr>
          <w:rFonts w:ascii="Calibri" w:eastAsiaTheme="minorHAnsi" w:hAnsi="Calibri"/>
          <w:b/>
          <w:bCs/>
          <w:color w:val="auto"/>
          <w:sz w:val="28"/>
          <w:szCs w:val="22"/>
        </w:rPr>
      </w:pPr>
      <w:r w:rsidRPr="00070EFF">
        <w:rPr>
          <w:rFonts w:ascii="Calibri" w:eastAsiaTheme="minorHAnsi" w:hAnsi="Calibri"/>
          <w:b/>
          <w:bCs/>
          <w:color w:val="auto"/>
          <w:sz w:val="28"/>
          <w:szCs w:val="22"/>
        </w:rPr>
        <w:t xml:space="preserve">NATA Board </w:t>
      </w:r>
      <w:r w:rsidR="00025025" w:rsidRPr="00070EFF">
        <w:rPr>
          <w:rFonts w:ascii="Calibri" w:eastAsiaTheme="minorHAnsi" w:hAnsi="Calibri"/>
          <w:b/>
          <w:bCs/>
          <w:color w:val="auto"/>
          <w:sz w:val="28"/>
          <w:szCs w:val="22"/>
        </w:rPr>
        <w:t>M</w:t>
      </w:r>
      <w:r w:rsidR="000F34C9" w:rsidRPr="00070EFF">
        <w:rPr>
          <w:rFonts w:ascii="Calibri" w:eastAsiaTheme="minorHAnsi" w:hAnsi="Calibri"/>
          <w:b/>
          <w:bCs/>
          <w:color w:val="auto"/>
          <w:sz w:val="28"/>
          <w:szCs w:val="22"/>
        </w:rPr>
        <w:t>e</w:t>
      </w:r>
      <w:r w:rsidR="001647A7" w:rsidRPr="00070EFF">
        <w:rPr>
          <w:rFonts w:ascii="Calibri" w:eastAsiaTheme="minorHAnsi" w:hAnsi="Calibri"/>
          <w:b/>
          <w:bCs/>
          <w:color w:val="auto"/>
          <w:sz w:val="28"/>
          <w:szCs w:val="22"/>
        </w:rPr>
        <w:t>e</w:t>
      </w:r>
      <w:r w:rsidR="000F34C9" w:rsidRPr="00070EFF">
        <w:rPr>
          <w:rFonts w:ascii="Calibri" w:eastAsiaTheme="minorHAnsi" w:hAnsi="Calibri"/>
          <w:b/>
          <w:bCs/>
          <w:color w:val="auto"/>
          <w:sz w:val="28"/>
          <w:szCs w:val="22"/>
        </w:rPr>
        <w:t>ting Agenda</w:t>
      </w:r>
    </w:p>
    <w:p w:rsidR="001663FD" w:rsidRPr="00070EFF" w:rsidRDefault="00A15DB8"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December 20</w:t>
      </w:r>
      <w:r w:rsidR="00B04579" w:rsidRPr="00070EFF">
        <w:rPr>
          <w:rFonts w:ascii="Calibri" w:eastAsiaTheme="minorHAnsi" w:hAnsi="Calibri"/>
          <w:b/>
          <w:bCs/>
          <w:color w:val="auto"/>
          <w:sz w:val="22"/>
          <w:szCs w:val="22"/>
        </w:rPr>
        <w:t>, 2018</w:t>
      </w:r>
    </w:p>
    <w:p w:rsidR="001D1B65" w:rsidRPr="00070EFF" w:rsidRDefault="001D1B65"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7:30-9:00am</w:t>
      </w:r>
    </w:p>
    <w:p w:rsidR="00A15DB8" w:rsidRPr="00070EFF" w:rsidRDefault="00A15DB8"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ACED Offices, 12200 Pecos Street, #100, Westminster, CO 80234</w:t>
      </w:r>
    </w:p>
    <w:p w:rsidR="001647A7" w:rsidRPr="00070EFF" w:rsidRDefault="001647A7"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w:t>
      </w:r>
    </w:p>
    <w:p w:rsidR="00DE3209" w:rsidRPr="00070EFF" w:rsidRDefault="001B1231" w:rsidP="00FF3746">
      <w:pPr>
        <w:rPr>
          <w:b/>
        </w:rPr>
      </w:pPr>
      <w:r w:rsidRPr="00070EFF">
        <w:rPr>
          <w:b/>
        </w:rPr>
        <w:t>1.</w:t>
      </w:r>
      <w:r w:rsidR="00B1690D" w:rsidRPr="00070EFF">
        <w:rPr>
          <w:b/>
        </w:rPr>
        <w:t>Welcome and introductions- Chair Lynn Baca</w:t>
      </w:r>
    </w:p>
    <w:p w:rsidR="0085756F" w:rsidRPr="00070EFF" w:rsidRDefault="001B1231" w:rsidP="00FF3746">
      <w:pPr>
        <w:rPr>
          <w:b/>
        </w:rPr>
      </w:pPr>
      <w:r w:rsidRPr="00070EFF">
        <w:rPr>
          <w:b/>
        </w:rPr>
        <w:t>2.</w:t>
      </w:r>
      <w:r w:rsidR="0085756F" w:rsidRPr="00070EFF">
        <w:rPr>
          <w:b/>
        </w:rPr>
        <w:t xml:space="preserve">Approval of </w:t>
      </w:r>
      <w:proofErr w:type="gramStart"/>
      <w:r w:rsidR="00A15DB8" w:rsidRPr="00070EFF">
        <w:rPr>
          <w:b/>
        </w:rPr>
        <w:t xml:space="preserve">October </w:t>
      </w:r>
      <w:r w:rsidR="0085756F" w:rsidRPr="00070EFF">
        <w:rPr>
          <w:b/>
        </w:rPr>
        <w:t xml:space="preserve"> NATA</w:t>
      </w:r>
      <w:proofErr w:type="gramEnd"/>
      <w:r w:rsidR="0085756F" w:rsidRPr="00070EFF">
        <w:rPr>
          <w:b/>
        </w:rPr>
        <w:t xml:space="preserve"> Meeting Minutes</w:t>
      </w:r>
    </w:p>
    <w:p w:rsidR="001B1231" w:rsidRPr="00070EFF" w:rsidRDefault="001B1231" w:rsidP="001B1231">
      <w:pPr>
        <w:rPr>
          <w:b/>
        </w:rPr>
      </w:pPr>
      <w:r w:rsidRPr="00070EFF">
        <w:rPr>
          <w:b/>
        </w:rPr>
        <w:t>3.</w:t>
      </w:r>
      <w:r w:rsidRPr="00070EFF">
        <w:rPr>
          <w:b/>
        </w:rPr>
        <w:t>Smart Commute Metro North Update: Karen Stuart and Katherine Sanders</w:t>
      </w:r>
    </w:p>
    <w:p w:rsidR="001B1231" w:rsidRPr="00070EFF" w:rsidRDefault="001B1231" w:rsidP="001B1231">
      <w:pPr>
        <w:pStyle w:val="ListParagraph"/>
        <w:numPr>
          <w:ilvl w:val="0"/>
          <w:numId w:val="7"/>
        </w:numPr>
        <w:rPr>
          <w:b/>
        </w:rPr>
      </w:pPr>
      <w:r w:rsidRPr="00070EFF">
        <w:rPr>
          <w:b/>
        </w:rPr>
        <w:t>Update on Workforce Transit Gap at 144</w:t>
      </w:r>
      <w:r w:rsidRPr="00070EFF">
        <w:rPr>
          <w:b/>
          <w:vertAlign w:val="superscript"/>
        </w:rPr>
        <w:t>th</w:t>
      </w:r>
      <w:r w:rsidRPr="00070EFF">
        <w:rPr>
          <w:b/>
        </w:rPr>
        <w:t xml:space="preserve">/I-25- Meeting with RTD </w:t>
      </w:r>
    </w:p>
    <w:p w:rsidR="001B1231" w:rsidRPr="00070EFF" w:rsidRDefault="001B1231" w:rsidP="001B1231">
      <w:pPr>
        <w:pStyle w:val="ListParagraph"/>
        <w:numPr>
          <w:ilvl w:val="0"/>
          <w:numId w:val="7"/>
        </w:numPr>
        <w:rPr>
          <w:b/>
        </w:rPr>
      </w:pPr>
      <w:r w:rsidRPr="00070EFF">
        <w:rPr>
          <w:b/>
        </w:rPr>
        <w:t>Employer score cards</w:t>
      </w:r>
    </w:p>
    <w:p w:rsidR="001B1231" w:rsidRPr="00070EFF" w:rsidRDefault="001B1231" w:rsidP="00FF3746">
      <w:pPr>
        <w:rPr>
          <w:b/>
        </w:rPr>
      </w:pPr>
    </w:p>
    <w:p w:rsidR="0029448D" w:rsidRPr="00070EFF" w:rsidRDefault="001B1231" w:rsidP="00FF3746">
      <w:pPr>
        <w:rPr>
          <w:b/>
        </w:rPr>
      </w:pPr>
      <w:r w:rsidRPr="00070EFF">
        <w:rPr>
          <w:b/>
        </w:rPr>
        <w:t>4.</w:t>
      </w:r>
      <w:r w:rsidR="0029448D" w:rsidRPr="00070EFF">
        <w:rPr>
          <w:b/>
        </w:rPr>
        <w:t xml:space="preserve">Election of 2019 NATA Officers: </w:t>
      </w:r>
    </w:p>
    <w:p w:rsidR="0029448D" w:rsidRPr="00070EFF" w:rsidRDefault="0029448D" w:rsidP="00FF3746">
      <w:pPr>
        <w:rPr>
          <w:b/>
          <w:i/>
        </w:rPr>
      </w:pPr>
      <w:r w:rsidRPr="00070EFF">
        <w:rPr>
          <w:b/>
          <w:i/>
        </w:rPr>
        <w:t>NATA By-Laws: Section 2.0 Officers, Members, Staff Work Group and Duties</w:t>
      </w:r>
    </w:p>
    <w:p w:rsidR="0029448D" w:rsidRPr="00070EFF" w:rsidRDefault="0029448D" w:rsidP="00FF3746">
      <w:pPr>
        <w:rPr>
          <w:b/>
          <w:i/>
        </w:rPr>
      </w:pPr>
      <w:r w:rsidRPr="00070EFF">
        <w:rPr>
          <w:b/>
          <w:i/>
        </w:rPr>
        <w:t xml:space="preserve">3.1 Officers and Duties- At the December meeting, and prior to designating the Annual Meeting early in the </w:t>
      </w:r>
      <w:proofErr w:type="spellStart"/>
      <w:proofErr w:type="gramStart"/>
      <w:r w:rsidRPr="00070EFF">
        <w:rPr>
          <w:b/>
          <w:i/>
        </w:rPr>
        <w:t>proceeding</w:t>
      </w:r>
      <w:proofErr w:type="spellEnd"/>
      <w:r w:rsidRPr="00070EFF">
        <w:rPr>
          <w:b/>
          <w:i/>
        </w:rPr>
        <w:t xml:space="preserve">  year</w:t>
      </w:r>
      <w:proofErr w:type="gramEnd"/>
      <w:r w:rsidRPr="00070EFF">
        <w:rPr>
          <w:b/>
          <w:i/>
        </w:rPr>
        <w:t>, an election of the Board for Chai, Vice-Chair and Treasurer shall occur with those elected positions being effective January 1. The terms for the Chair and Treasurer shall be for one year, while the Vice-Chair will immediately succeed the Chair from the previous year. The Chair shall conduct the Board and SPC meetings. In the absence of the Chair, the Vice-Chair shall conduct the meetings. The Treasurer shall provide quarterly reports to the Board on the revenues and expenditures for NATA.</w:t>
      </w:r>
    </w:p>
    <w:p w:rsidR="0029448D" w:rsidRPr="00070EFF" w:rsidRDefault="0029448D" w:rsidP="00FF3746">
      <w:pPr>
        <w:rPr>
          <w:b/>
        </w:rPr>
      </w:pPr>
      <w:r w:rsidRPr="00070EFF">
        <w:rPr>
          <w:b/>
        </w:rPr>
        <w:t>A slate of Officers has been forwarded by SPC to the full membership and nominations are invited from the floor. Only NATA representatives or their alternates are eligible to serve or to vote.</w:t>
      </w:r>
    </w:p>
    <w:p w:rsidR="0029448D" w:rsidRPr="00070EFF" w:rsidRDefault="0029448D" w:rsidP="00FF3746">
      <w:pPr>
        <w:rPr>
          <w:b/>
        </w:rPr>
      </w:pPr>
      <w:r w:rsidRPr="00070EFF">
        <w:rPr>
          <w:b/>
          <w:highlight w:val="yellow"/>
        </w:rPr>
        <w:t>Action Item: Vote of 2019 NATA Officers</w:t>
      </w:r>
    </w:p>
    <w:p w:rsidR="001B1231" w:rsidRPr="00070EFF" w:rsidRDefault="001B1231" w:rsidP="00FF3746">
      <w:pPr>
        <w:rPr>
          <w:b/>
        </w:rPr>
      </w:pPr>
      <w:r w:rsidRPr="00070EFF">
        <w:rPr>
          <w:b/>
        </w:rPr>
        <w:t>SPC appointments will occur at the January meeting.</w:t>
      </w:r>
    </w:p>
    <w:p w:rsidR="009C61B8" w:rsidRPr="00070EFF" w:rsidRDefault="009C61B8" w:rsidP="00DE3209">
      <w:pPr>
        <w:rPr>
          <w:b/>
        </w:rPr>
      </w:pPr>
    </w:p>
    <w:p w:rsidR="00DE3209" w:rsidRPr="00070EFF" w:rsidRDefault="001B1231" w:rsidP="000E01E4">
      <w:pPr>
        <w:rPr>
          <w:b/>
        </w:rPr>
      </w:pPr>
      <w:r w:rsidRPr="00070EFF">
        <w:rPr>
          <w:b/>
        </w:rPr>
        <w:t xml:space="preserve">5.Creation of subcommittee to </w:t>
      </w:r>
      <w:r w:rsidR="009268AA" w:rsidRPr="00070EFF">
        <w:rPr>
          <w:b/>
        </w:rPr>
        <w:t>investigate and address reporting process/policies to work with DRCOG to standardize reporting data that can capture changes between base years. SPC has suggested this group could possibly be assisted by a graduate student from Regis, or by hiring a consultant.</w:t>
      </w:r>
    </w:p>
    <w:p w:rsidR="009268AA" w:rsidRPr="00070EFF" w:rsidRDefault="009268AA" w:rsidP="000E01E4">
      <w:pPr>
        <w:rPr>
          <w:b/>
          <w:highlight w:val="yellow"/>
        </w:rPr>
      </w:pPr>
      <w:r w:rsidRPr="00070EFF">
        <w:rPr>
          <w:b/>
          <w:highlight w:val="yellow"/>
        </w:rPr>
        <w:t>Action item: Vote to establish subcommittee and name members to serve on subcommittee.</w:t>
      </w:r>
    </w:p>
    <w:p w:rsidR="00EA1611" w:rsidRPr="00070EFF" w:rsidRDefault="00EA1611" w:rsidP="000E01E4">
      <w:pPr>
        <w:rPr>
          <w:b/>
          <w:highlight w:val="yellow"/>
        </w:rPr>
      </w:pPr>
    </w:p>
    <w:p w:rsidR="00EA1611" w:rsidRPr="00070EFF" w:rsidRDefault="00EA1611" w:rsidP="00EA1611">
      <w:pPr>
        <w:rPr>
          <w:b/>
        </w:rPr>
      </w:pPr>
      <w:r w:rsidRPr="00070EFF">
        <w:rPr>
          <w:b/>
        </w:rPr>
        <w:t xml:space="preserve">6. Review of Updates to NATA Master Projects List: In 2018 NATA created a Priority Project/Master </w:t>
      </w:r>
      <w:bookmarkStart w:id="0" w:name="_GoBack"/>
      <w:bookmarkEnd w:id="0"/>
      <w:r w:rsidRPr="00070EFF">
        <w:rPr>
          <w:b/>
        </w:rPr>
        <w:t>Project List</w:t>
      </w:r>
      <w:r w:rsidR="00D22B05" w:rsidRPr="00070EFF">
        <w:rPr>
          <w:b/>
        </w:rPr>
        <w:t>. With the creation of this list an amendment process was approved that would allow the addition of a project, in February, May, or August.  We will provide the current list for review at the January meeting.</w:t>
      </w:r>
    </w:p>
    <w:p w:rsidR="00D00BCC" w:rsidRPr="00070EFF" w:rsidRDefault="00D00BCC" w:rsidP="00B04579">
      <w:pPr>
        <w:rPr>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611" w:rsidRPr="00070EFF" w:rsidRDefault="00EA1611" w:rsidP="00B0457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Reminder to NATA jurisdictions to send updates on appointed reps, alternates and staff for 2019</w:t>
      </w:r>
    </w:p>
    <w:p w:rsidR="00D22B05" w:rsidRPr="00070EFF" w:rsidRDefault="00D22B05" w:rsidP="00B0457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2B05" w:rsidRPr="00070EFF" w:rsidRDefault="00D22B05" w:rsidP="00B0457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8.Agenda items for January:</w:t>
      </w:r>
    </w:p>
    <w:p w:rsidR="00D22B05" w:rsidRPr="00070EFF" w:rsidRDefault="00D22B05" w:rsidP="00D22B05">
      <w:pPr>
        <w:pStyle w:val="ListParagraph"/>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 report and annual funding obligations</w:t>
      </w:r>
    </w:p>
    <w:p w:rsidR="00D22B05" w:rsidRPr="00070EFF" w:rsidRDefault="00D22B05" w:rsidP="00D22B05">
      <w:pPr>
        <w:pStyle w:val="ListParagraph"/>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for newly elected RTD Board members and new Congressional staff representatives</w:t>
      </w:r>
    </w:p>
    <w:p w:rsidR="00D22B05" w:rsidRPr="00070EFF" w:rsidRDefault="00333816" w:rsidP="00D22B05">
      <w:pPr>
        <w:pStyle w:val="ListParagraph"/>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retreat in January/February</w:t>
      </w:r>
    </w:p>
    <w:p w:rsidR="00333816" w:rsidRPr="00070EFF" w:rsidRDefault="00333816" w:rsidP="00D22B05">
      <w:pPr>
        <w:pStyle w:val="ListParagraph"/>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of 2018 accomplishments including Matrix of Influence</w:t>
      </w:r>
    </w:p>
    <w:p w:rsidR="00333816" w:rsidRPr="00070EFF" w:rsidRDefault="00333816" w:rsidP="00D22B05">
      <w:pPr>
        <w:pStyle w:val="ListParagraph"/>
        <w:numPr>
          <w:ilvl w:val="0"/>
          <w:numId w:val="10"/>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 Strategic Plan</w:t>
      </w:r>
    </w:p>
    <w:p w:rsidR="00333816" w:rsidRPr="00070EFF" w:rsidRDefault="00333816" w:rsidP="00333816">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816" w:rsidRPr="00070EFF" w:rsidRDefault="00333816" w:rsidP="00333816">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EF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0EFF" w:rsidRPr="00070EFF" w:rsidRDefault="00070EFF" w:rsidP="00070EFF">
      <w:pPr>
        <w:pBdr>
          <w:top w:val="single" w:sz="4" w:space="1" w:color="auto"/>
        </w:pBdr>
        <w:spacing w:line="360" w:lineRule="auto"/>
        <w:jc w:val="center"/>
        <w:rPr>
          <w:b/>
          <w:i/>
          <w:sz w:val="24"/>
          <w:u w:val="single"/>
        </w:rPr>
      </w:pPr>
      <w:r w:rsidRPr="00070EFF">
        <w:rPr>
          <w:b/>
          <w:i/>
          <w:sz w:val="24"/>
          <w:u w:val="single"/>
        </w:rPr>
        <w:t>NATA MEETINGS ARE PAPERLESS!</w:t>
      </w:r>
    </w:p>
    <w:p w:rsidR="00070EFF" w:rsidRPr="00070EFF" w:rsidRDefault="00070EFF" w:rsidP="00070EFF">
      <w:pPr>
        <w:pBdr>
          <w:top w:val="single" w:sz="4" w:space="1" w:color="auto"/>
        </w:pBdr>
        <w:spacing w:line="360" w:lineRule="auto"/>
        <w:jc w:val="center"/>
        <w:rPr>
          <w:b/>
        </w:rPr>
      </w:pPr>
      <w:r w:rsidRPr="00070EFF">
        <w:rPr>
          <w:b/>
        </w:rPr>
        <w:t xml:space="preserve">Tap into NATA Resources: </w:t>
      </w:r>
      <w:hyperlink r:id="rId8" w:history="1">
        <w:r w:rsidRPr="00070EFF">
          <w:rPr>
            <w:rStyle w:val="Hyperlink"/>
            <w:b/>
          </w:rPr>
          <w:t>http://northareatransportation.net/</w:t>
        </w:r>
      </w:hyperlink>
      <w:r w:rsidRPr="00070EFF">
        <w:rPr>
          <w:b/>
        </w:rPr>
        <w:t xml:space="preserve">  for: </w:t>
      </w:r>
    </w:p>
    <w:p w:rsidR="00070EFF" w:rsidRPr="00070EFF" w:rsidRDefault="00070EFF" w:rsidP="00070EFF">
      <w:pPr>
        <w:spacing w:line="360" w:lineRule="auto"/>
        <w:jc w:val="center"/>
        <w:rPr>
          <w:b/>
          <w:i/>
        </w:rPr>
      </w:pPr>
      <w:r w:rsidRPr="00070EFF">
        <w:rPr>
          <w:b/>
          <w:i/>
        </w:rPr>
        <w:t>NATA Board and SPC meetings, materials &amp; action items from previous meetings</w:t>
      </w:r>
    </w:p>
    <w:p w:rsidR="00EA1611" w:rsidRPr="00070EFF" w:rsidRDefault="00EA1611" w:rsidP="00B0457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A1611" w:rsidRPr="00070EFF" w:rsidSect="008976B4">
      <w:footerReference w:type="default" r:id="rId9"/>
      <w:pgSz w:w="12240" w:h="15840"/>
      <w:pgMar w:top="810" w:right="1440" w:bottom="450"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D8" w:rsidRDefault="00CB3FD8" w:rsidP="008976B4">
      <w:r>
        <w:separator/>
      </w:r>
    </w:p>
  </w:endnote>
  <w:endnote w:type="continuationSeparator" w:id="0">
    <w:p w:rsidR="00CB3FD8" w:rsidRDefault="00CB3FD8"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B4" w:rsidRPr="008976B4" w:rsidRDefault="008976B4" w:rsidP="008976B4">
    <w:pPr>
      <w:spacing w:line="360" w:lineRule="auto"/>
      <w:jc w:val="center"/>
      <w:rPr>
        <w:b/>
        <w:i/>
      </w:rPr>
    </w:pPr>
  </w:p>
  <w:p w:rsidR="008976B4" w:rsidRDefault="00897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D8" w:rsidRDefault="00CB3FD8" w:rsidP="008976B4">
      <w:r>
        <w:separator/>
      </w:r>
    </w:p>
  </w:footnote>
  <w:footnote w:type="continuationSeparator" w:id="0">
    <w:p w:rsidR="00CB3FD8" w:rsidRDefault="00CB3FD8"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514"/>
    <w:multiLevelType w:val="hybridMultilevel"/>
    <w:tmpl w:val="3FAE722C"/>
    <w:lvl w:ilvl="0" w:tplc="C3BEC4C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A4821"/>
    <w:multiLevelType w:val="hybridMultilevel"/>
    <w:tmpl w:val="57361DEE"/>
    <w:lvl w:ilvl="0" w:tplc="46DE1094">
      <w:numFmt w:val="bullet"/>
      <w:lvlText w:val="-"/>
      <w:lvlJc w:val="left"/>
      <w:pPr>
        <w:ind w:left="1428" w:hanging="360"/>
      </w:pPr>
      <w:rPr>
        <w:rFonts w:ascii="Calibri" w:eastAsiaTheme="minorHAns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D8659C3"/>
    <w:multiLevelType w:val="hybridMultilevel"/>
    <w:tmpl w:val="FC1EB84C"/>
    <w:lvl w:ilvl="0" w:tplc="ABDCAB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77FB1"/>
    <w:multiLevelType w:val="hybridMultilevel"/>
    <w:tmpl w:val="0780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060"/>
    <w:multiLevelType w:val="hybridMultilevel"/>
    <w:tmpl w:val="01AA2DD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DF66FFE"/>
    <w:multiLevelType w:val="hybridMultilevel"/>
    <w:tmpl w:val="67CC9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525F3"/>
    <w:multiLevelType w:val="hybridMultilevel"/>
    <w:tmpl w:val="2920F6D6"/>
    <w:lvl w:ilvl="0" w:tplc="0409000B">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64C51F9F"/>
    <w:multiLevelType w:val="hybridMultilevel"/>
    <w:tmpl w:val="8CA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27F4D"/>
    <w:multiLevelType w:val="hybridMultilevel"/>
    <w:tmpl w:val="0B10C688"/>
    <w:lvl w:ilvl="0" w:tplc="DB6EAB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7221F"/>
    <w:multiLevelType w:val="hybridMultilevel"/>
    <w:tmpl w:val="48E85700"/>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4"/>
  </w:num>
  <w:num w:numId="6">
    <w:abstractNumId w:val="5"/>
  </w:num>
  <w:num w:numId="7">
    <w:abstractNumId w:val="9"/>
  </w:num>
  <w:num w:numId="8">
    <w:abstractNumId w:val="1"/>
  </w:num>
  <w:num w:numId="9">
    <w:abstractNumId w:val="3"/>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30DD"/>
    <w:rsid w:val="00007200"/>
    <w:rsid w:val="000156A5"/>
    <w:rsid w:val="00022879"/>
    <w:rsid w:val="00025025"/>
    <w:rsid w:val="000259AC"/>
    <w:rsid w:val="00040A72"/>
    <w:rsid w:val="0004325E"/>
    <w:rsid w:val="000454C6"/>
    <w:rsid w:val="00070EFF"/>
    <w:rsid w:val="000B29EC"/>
    <w:rsid w:val="000B2D36"/>
    <w:rsid w:val="000B2F8A"/>
    <w:rsid w:val="000C78C9"/>
    <w:rsid w:val="000D57B7"/>
    <w:rsid w:val="000E01E4"/>
    <w:rsid w:val="000F34C9"/>
    <w:rsid w:val="0010428F"/>
    <w:rsid w:val="00104CC8"/>
    <w:rsid w:val="00140AD4"/>
    <w:rsid w:val="00153B28"/>
    <w:rsid w:val="001647A7"/>
    <w:rsid w:val="001663FD"/>
    <w:rsid w:val="00172857"/>
    <w:rsid w:val="0017432F"/>
    <w:rsid w:val="001B086E"/>
    <w:rsid w:val="001B1231"/>
    <w:rsid w:val="001C02A0"/>
    <w:rsid w:val="001C247B"/>
    <w:rsid w:val="001C625D"/>
    <w:rsid w:val="001D1B65"/>
    <w:rsid w:val="001D4356"/>
    <w:rsid w:val="001D5099"/>
    <w:rsid w:val="001E3138"/>
    <w:rsid w:val="001F2B57"/>
    <w:rsid w:val="001F50E9"/>
    <w:rsid w:val="001F6C54"/>
    <w:rsid w:val="001F7DE9"/>
    <w:rsid w:val="0021103F"/>
    <w:rsid w:val="00211AF2"/>
    <w:rsid w:val="002278C8"/>
    <w:rsid w:val="002348B2"/>
    <w:rsid w:val="00254116"/>
    <w:rsid w:val="0025520A"/>
    <w:rsid w:val="00255C61"/>
    <w:rsid w:val="00255DB5"/>
    <w:rsid w:val="0026474A"/>
    <w:rsid w:val="002679DE"/>
    <w:rsid w:val="00270BCD"/>
    <w:rsid w:val="00282012"/>
    <w:rsid w:val="00287AAF"/>
    <w:rsid w:val="0029448D"/>
    <w:rsid w:val="00296CDD"/>
    <w:rsid w:val="002A220A"/>
    <w:rsid w:val="002B078A"/>
    <w:rsid w:val="002D7498"/>
    <w:rsid w:val="002E1102"/>
    <w:rsid w:val="002F1109"/>
    <w:rsid w:val="002F253B"/>
    <w:rsid w:val="003004E9"/>
    <w:rsid w:val="003078BA"/>
    <w:rsid w:val="00310A79"/>
    <w:rsid w:val="003236C7"/>
    <w:rsid w:val="00326570"/>
    <w:rsid w:val="00326A04"/>
    <w:rsid w:val="0033205C"/>
    <w:rsid w:val="00333816"/>
    <w:rsid w:val="00334F6B"/>
    <w:rsid w:val="00343F72"/>
    <w:rsid w:val="00347B2C"/>
    <w:rsid w:val="00357F63"/>
    <w:rsid w:val="003842F9"/>
    <w:rsid w:val="00387DC2"/>
    <w:rsid w:val="003914F7"/>
    <w:rsid w:val="0039330C"/>
    <w:rsid w:val="00395FE0"/>
    <w:rsid w:val="003A2C4D"/>
    <w:rsid w:val="003C5B9E"/>
    <w:rsid w:val="003E2CD0"/>
    <w:rsid w:val="003E6F00"/>
    <w:rsid w:val="003F3C82"/>
    <w:rsid w:val="004017C6"/>
    <w:rsid w:val="00433744"/>
    <w:rsid w:val="00437E0C"/>
    <w:rsid w:val="004423C4"/>
    <w:rsid w:val="00443925"/>
    <w:rsid w:val="00456F03"/>
    <w:rsid w:val="00465AAD"/>
    <w:rsid w:val="00473DF9"/>
    <w:rsid w:val="00474BB6"/>
    <w:rsid w:val="0048383D"/>
    <w:rsid w:val="0049273B"/>
    <w:rsid w:val="0049680B"/>
    <w:rsid w:val="004A464C"/>
    <w:rsid w:val="004B7530"/>
    <w:rsid w:val="004D0E55"/>
    <w:rsid w:val="004D12AC"/>
    <w:rsid w:val="004E71FD"/>
    <w:rsid w:val="004F2BB6"/>
    <w:rsid w:val="0050166E"/>
    <w:rsid w:val="00504455"/>
    <w:rsid w:val="00507699"/>
    <w:rsid w:val="005147F3"/>
    <w:rsid w:val="005228BC"/>
    <w:rsid w:val="00523920"/>
    <w:rsid w:val="00541649"/>
    <w:rsid w:val="005435C8"/>
    <w:rsid w:val="005471D5"/>
    <w:rsid w:val="00560655"/>
    <w:rsid w:val="00561D19"/>
    <w:rsid w:val="00570479"/>
    <w:rsid w:val="00573D3A"/>
    <w:rsid w:val="00595A58"/>
    <w:rsid w:val="005964CF"/>
    <w:rsid w:val="005B1233"/>
    <w:rsid w:val="005C13D3"/>
    <w:rsid w:val="005C1CC3"/>
    <w:rsid w:val="005D485F"/>
    <w:rsid w:val="005E7329"/>
    <w:rsid w:val="005F22C4"/>
    <w:rsid w:val="005F2EC0"/>
    <w:rsid w:val="0060433D"/>
    <w:rsid w:val="00611BC4"/>
    <w:rsid w:val="00614332"/>
    <w:rsid w:val="006237AC"/>
    <w:rsid w:val="00641CD2"/>
    <w:rsid w:val="00647785"/>
    <w:rsid w:val="00652164"/>
    <w:rsid w:val="006621E1"/>
    <w:rsid w:val="00663035"/>
    <w:rsid w:val="006969E6"/>
    <w:rsid w:val="006A01F3"/>
    <w:rsid w:val="006B6F5A"/>
    <w:rsid w:val="006D4AA4"/>
    <w:rsid w:val="006D568F"/>
    <w:rsid w:val="006F07A3"/>
    <w:rsid w:val="0070398B"/>
    <w:rsid w:val="00720B08"/>
    <w:rsid w:val="007243CB"/>
    <w:rsid w:val="00732A90"/>
    <w:rsid w:val="00735302"/>
    <w:rsid w:val="007645DF"/>
    <w:rsid w:val="00765515"/>
    <w:rsid w:val="00776E20"/>
    <w:rsid w:val="00783098"/>
    <w:rsid w:val="007934AE"/>
    <w:rsid w:val="007977F4"/>
    <w:rsid w:val="007A45FE"/>
    <w:rsid w:val="007A5B69"/>
    <w:rsid w:val="007C2F4D"/>
    <w:rsid w:val="007D34D4"/>
    <w:rsid w:val="007D503F"/>
    <w:rsid w:val="007E0B53"/>
    <w:rsid w:val="007F08A5"/>
    <w:rsid w:val="00814F34"/>
    <w:rsid w:val="008159BA"/>
    <w:rsid w:val="008266B0"/>
    <w:rsid w:val="008340AB"/>
    <w:rsid w:val="0083449F"/>
    <w:rsid w:val="00834527"/>
    <w:rsid w:val="00845D62"/>
    <w:rsid w:val="00847CFE"/>
    <w:rsid w:val="00852002"/>
    <w:rsid w:val="0085756F"/>
    <w:rsid w:val="00867595"/>
    <w:rsid w:val="008927EA"/>
    <w:rsid w:val="008976B4"/>
    <w:rsid w:val="008A04D1"/>
    <w:rsid w:val="008B0305"/>
    <w:rsid w:val="008C58A8"/>
    <w:rsid w:val="008D5762"/>
    <w:rsid w:val="008F49F1"/>
    <w:rsid w:val="008F5155"/>
    <w:rsid w:val="009037B7"/>
    <w:rsid w:val="00904665"/>
    <w:rsid w:val="00912C9F"/>
    <w:rsid w:val="009268AA"/>
    <w:rsid w:val="00935029"/>
    <w:rsid w:val="00935DEF"/>
    <w:rsid w:val="00936974"/>
    <w:rsid w:val="009460DB"/>
    <w:rsid w:val="00947F0B"/>
    <w:rsid w:val="009538D7"/>
    <w:rsid w:val="0095553A"/>
    <w:rsid w:val="009556BA"/>
    <w:rsid w:val="00971296"/>
    <w:rsid w:val="00973724"/>
    <w:rsid w:val="0098196F"/>
    <w:rsid w:val="0098394D"/>
    <w:rsid w:val="00984DDA"/>
    <w:rsid w:val="00984EC7"/>
    <w:rsid w:val="00985261"/>
    <w:rsid w:val="009906F0"/>
    <w:rsid w:val="009B0C7C"/>
    <w:rsid w:val="009B257B"/>
    <w:rsid w:val="009C4C36"/>
    <w:rsid w:val="009C61B8"/>
    <w:rsid w:val="009C7A1C"/>
    <w:rsid w:val="009E1A76"/>
    <w:rsid w:val="009E60F4"/>
    <w:rsid w:val="00A15DB8"/>
    <w:rsid w:val="00A15E6E"/>
    <w:rsid w:val="00A164C3"/>
    <w:rsid w:val="00A23E27"/>
    <w:rsid w:val="00A260BE"/>
    <w:rsid w:val="00A33846"/>
    <w:rsid w:val="00A36FFF"/>
    <w:rsid w:val="00A44CB6"/>
    <w:rsid w:val="00A5497A"/>
    <w:rsid w:val="00A56227"/>
    <w:rsid w:val="00A56593"/>
    <w:rsid w:val="00A56898"/>
    <w:rsid w:val="00A65448"/>
    <w:rsid w:val="00A877B5"/>
    <w:rsid w:val="00A91194"/>
    <w:rsid w:val="00AA0192"/>
    <w:rsid w:val="00AC6F9E"/>
    <w:rsid w:val="00AD784C"/>
    <w:rsid w:val="00B04579"/>
    <w:rsid w:val="00B064F9"/>
    <w:rsid w:val="00B1690D"/>
    <w:rsid w:val="00B37FDD"/>
    <w:rsid w:val="00B5188A"/>
    <w:rsid w:val="00B575B6"/>
    <w:rsid w:val="00B57D6D"/>
    <w:rsid w:val="00B65C53"/>
    <w:rsid w:val="00B74D19"/>
    <w:rsid w:val="00B75DF9"/>
    <w:rsid w:val="00B83626"/>
    <w:rsid w:val="00B83C87"/>
    <w:rsid w:val="00B86FC7"/>
    <w:rsid w:val="00BA5906"/>
    <w:rsid w:val="00BB6F7E"/>
    <w:rsid w:val="00BC2BC6"/>
    <w:rsid w:val="00BC4B35"/>
    <w:rsid w:val="00BD7154"/>
    <w:rsid w:val="00C001E8"/>
    <w:rsid w:val="00C05D15"/>
    <w:rsid w:val="00C061E7"/>
    <w:rsid w:val="00C100EA"/>
    <w:rsid w:val="00C32457"/>
    <w:rsid w:val="00C3307B"/>
    <w:rsid w:val="00C45FD5"/>
    <w:rsid w:val="00C46406"/>
    <w:rsid w:val="00C46C88"/>
    <w:rsid w:val="00C75A80"/>
    <w:rsid w:val="00C810BC"/>
    <w:rsid w:val="00C92FDC"/>
    <w:rsid w:val="00C9610A"/>
    <w:rsid w:val="00CA20C4"/>
    <w:rsid w:val="00CB1AA9"/>
    <w:rsid w:val="00CB3FD8"/>
    <w:rsid w:val="00CB65DE"/>
    <w:rsid w:val="00CC0751"/>
    <w:rsid w:val="00CD3952"/>
    <w:rsid w:val="00CD6B5B"/>
    <w:rsid w:val="00CE0970"/>
    <w:rsid w:val="00CF2901"/>
    <w:rsid w:val="00CF4AB5"/>
    <w:rsid w:val="00D00BCC"/>
    <w:rsid w:val="00D04030"/>
    <w:rsid w:val="00D0563E"/>
    <w:rsid w:val="00D14B28"/>
    <w:rsid w:val="00D2071E"/>
    <w:rsid w:val="00D22B05"/>
    <w:rsid w:val="00D3029D"/>
    <w:rsid w:val="00D43A38"/>
    <w:rsid w:val="00D446B6"/>
    <w:rsid w:val="00D578A8"/>
    <w:rsid w:val="00D64443"/>
    <w:rsid w:val="00D73F74"/>
    <w:rsid w:val="00D76D63"/>
    <w:rsid w:val="00D83E83"/>
    <w:rsid w:val="00D85479"/>
    <w:rsid w:val="00D9357C"/>
    <w:rsid w:val="00D94B44"/>
    <w:rsid w:val="00DA08E6"/>
    <w:rsid w:val="00DA7451"/>
    <w:rsid w:val="00DB46E3"/>
    <w:rsid w:val="00DB7587"/>
    <w:rsid w:val="00DC7F63"/>
    <w:rsid w:val="00DD0B6A"/>
    <w:rsid w:val="00DE3209"/>
    <w:rsid w:val="00E2493D"/>
    <w:rsid w:val="00E3203F"/>
    <w:rsid w:val="00E35F4D"/>
    <w:rsid w:val="00E4179D"/>
    <w:rsid w:val="00E44BD8"/>
    <w:rsid w:val="00E52160"/>
    <w:rsid w:val="00E57B3F"/>
    <w:rsid w:val="00E6353A"/>
    <w:rsid w:val="00E64CFF"/>
    <w:rsid w:val="00E653E8"/>
    <w:rsid w:val="00E736CA"/>
    <w:rsid w:val="00E93698"/>
    <w:rsid w:val="00E975C1"/>
    <w:rsid w:val="00EA1611"/>
    <w:rsid w:val="00EA217A"/>
    <w:rsid w:val="00EA2360"/>
    <w:rsid w:val="00EA5B6D"/>
    <w:rsid w:val="00EB0797"/>
    <w:rsid w:val="00EB7F53"/>
    <w:rsid w:val="00ED0ABB"/>
    <w:rsid w:val="00EE2C2B"/>
    <w:rsid w:val="00EE3715"/>
    <w:rsid w:val="00EF5B60"/>
    <w:rsid w:val="00F04C3B"/>
    <w:rsid w:val="00F14970"/>
    <w:rsid w:val="00F23C06"/>
    <w:rsid w:val="00F27563"/>
    <w:rsid w:val="00F30354"/>
    <w:rsid w:val="00F3159B"/>
    <w:rsid w:val="00F34853"/>
    <w:rsid w:val="00F659C2"/>
    <w:rsid w:val="00F67A65"/>
    <w:rsid w:val="00F718A1"/>
    <w:rsid w:val="00F80504"/>
    <w:rsid w:val="00F81776"/>
    <w:rsid w:val="00F849E5"/>
    <w:rsid w:val="00F94F0A"/>
    <w:rsid w:val="00FB7164"/>
    <w:rsid w:val="00FD27BE"/>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1BE6"/>
  <w15:docId w15:val="{9099B4B0-772B-4F3C-9361-4A20F00A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3332">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reatransportati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D860F-8B3C-4C7E-8363-3FED7AEB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2018-10-24T21:25:00Z</cp:lastPrinted>
  <dcterms:created xsi:type="dcterms:W3CDTF">2018-12-17T23:01:00Z</dcterms:created>
  <dcterms:modified xsi:type="dcterms:W3CDTF">2018-12-17T23:01:00Z</dcterms:modified>
</cp:coreProperties>
</file>