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:rsidR="001663FD" w:rsidRPr="00070EFF" w:rsidRDefault="00605D64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February 27, 2020</w:t>
      </w:r>
    </w:p>
    <w:p w:rsidR="001D1B65" w:rsidRPr="004D2219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 w:rsidRPr="00605D64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7:</w:t>
      </w:r>
      <w:r w:rsidR="00605D64" w:rsidRPr="00605D64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45</w:t>
      </w:r>
      <w:r w:rsidRPr="00605D64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-9:</w:t>
      </w:r>
      <w:bookmarkStart w:id="0" w:name="_GoBack"/>
      <w:bookmarkEnd w:id="0"/>
      <w:r w:rsidR="00605D64" w:rsidRPr="004D2219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15</w:t>
      </w:r>
      <w:r w:rsidRPr="004D2219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am</w:t>
      </w:r>
    </w:p>
    <w:p w:rsidR="00A15DB8" w:rsidRPr="004D2219" w:rsidRDefault="00605D64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 w:rsidRPr="004D2219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Adams County Human Services Center, 11860 Pecos street, Westminster</w:t>
      </w:r>
    </w:p>
    <w:p w:rsidR="004D2219" w:rsidRPr="00070EFF" w:rsidRDefault="004D2219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4D2219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HSC Apple B Conference Room (lower level)</w:t>
      </w:r>
    </w:p>
    <w:p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E7429E" w:rsidRDefault="00B1690D" w:rsidP="00E068CC">
      <w:pPr>
        <w:pStyle w:val="ListParagraph"/>
        <w:numPr>
          <w:ilvl w:val="0"/>
          <w:numId w:val="21"/>
        </w:numPr>
      </w:pPr>
      <w:r w:rsidRPr="00925F22">
        <w:t xml:space="preserve">Welcome and introductions- Chair </w:t>
      </w:r>
      <w:r w:rsidR="000B7281">
        <w:t>Council Member Julie Mullica</w:t>
      </w:r>
    </w:p>
    <w:p w:rsidR="000B7281" w:rsidRDefault="000B7281" w:rsidP="000B7281">
      <w:pPr>
        <w:pStyle w:val="ListParagraph"/>
        <w:ind w:left="360"/>
      </w:pPr>
    </w:p>
    <w:p w:rsidR="000B7281" w:rsidRDefault="000B7281" w:rsidP="00E068CC">
      <w:pPr>
        <w:pStyle w:val="ListParagraph"/>
        <w:numPr>
          <w:ilvl w:val="0"/>
          <w:numId w:val="21"/>
        </w:numPr>
      </w:pPr>
      <w:r>
        <w:t xml:space="preserve">Approval of </w:t>
      </w:r>
      <w:r w:rsidR="00605D64">
        <w:t>January 23</w:t>
      </w:r>
      <w:r>
        <w:t xml:space="preserve"> NATA Meeting Minutes</w:t>
      </w:r>
    </w:p>
    <w:p w:rsidR="000B7281" w:rsidRDefault="000B7281" w:rsidP="000B7281">
      <w:pPr>
        <w:pStyle w:val="ListParagraph"/>
      </w:pPr>
    </w:p>
    <w:p w:rsidR="000B7281" w:rsidRDefault="000B7281" w:rsidP="0075524B">
      <w:pPr>
        <w:pStyle w:val="ListParagraph"/>
        <w:numPr>
          <w:ilvl w:val="0"/>
          <w:numId w:val="21"/>
        </w:numPr>
      </w:pPr>
      <w:r>
        <w:t>Smart Commute update:</w:t>
      </w:r>
      <w:r w:rsidR="00311721">
        <w:t xml:space="preserve"> </w:t>
      </w:r>
      <w:r w:rsidR="00605D64">
        <w:t>Carson Priest, Tammy Herreid</w:t>
      </w:r>
    </w:p>
    <w:p w:rsidR="000B7281" w:rsidRDefault="00605D64" w:rsidP="000B7281">
      <w:pPr>
        <w:pStyle w:val="ListParagraph"/>
        <w:numPr>
          <w:ilvl w:val="0"/>
          <w:numId w:val="26"/>
        </w:numPr>
      </w:pPr>
      <w:r>
        <w:t xml:space="preserve">Transportation Safety Grant pursuit –focus on education for older adult drivers </w:t>
      </w:r>
    </w:p>
    <w:p w:rsidR="000B7281" w:rsidRDefault="00605D64" w:rsidP="000B7281">
      <w:pPr>
        <w:pStyle w:val="ListParagraph"/>
        <w:numPr>
          <w:ilvl w:val="0"/>
          <w:numId w:val="26"/>
        </w:numPr>
      </w:pPr>
      <w:r>
        <w:t>Update on DRCOG Data Reporting Subcommittee</w:t>
      </w:r>
    </w:p>
    <w:p w:rsidR="009568A1" w:rsidRDefault="009568A1" w:rsidP="009568A1">
      <w:pPr>
        <w:pStyle w:val="ListParagraph"/>
        <w:ind w:left="1080"/>
      </w:pPr>
    </w:p>
    <w:p w:rsidR="00605D64" w:rsidRDefault="00605D64" w:rsidP="00605D64">
      <w:pPr>
        <w:pStyle w:val="ListParagraph"/>
        <w:numPr>
          <w:ilvl w:val="0"/>
          <w:numId w:val="21"/>
        </w:numPr>
      </w:pPr>
      <w:r>
        <w:t xml:space="preserve">CDOT Transportation Commission update- </w:t>
      </w:r>
      <w:r w:rsidR="004D2219">
        <w:t xml:space="preserve"> TC Vice Chair </w:t>
      </w:r>
      <w:r>
        <w:t>Karen Stuart</w:t>
      </w:r>
    </w:p>
    <w:p w:rsidR="0021405C" w:rsidRDefault="0021405C" w:rsidP="0021405C">
      <w:pPr>
        <w:pStyle w:val="ListParagraph"/>
        <w:numPr>
          <w:ilvl w:val="0"/>
          <w:numId w:val="28"/>
        </w:numPr>
      </w:pPr>
      <w:r>
        <w:t>Funding formula</w:t>
      </w:r>
      <w:r w:rsidR="00E57DD9">
        <w:t>s</w:t>
      </w:r>
    </w:p>
    <w:p w:rsidR="0021405C" w:rsidRDefault="0021405C" w:rsidP="0021405C">
      <w:pPr>
        <w:pStyle w:val="ListParagraph"/>
        <w:numPr>
          <w:ilvl w:val="0"/>
          <w:numId w:val="28"/>
        </w:numPr>
      </w:pPr>
      <w:proofErr w:type="gramStart"/>
      <w:r>
        <w:t>10 year</w:t>
      </w:r>
      <w:proofErr w:type="gramEnd"/>
      <w:r>
        <w:t xml:space="preserve"> project pipeline</w:t>
      </w:r>
      <w:r w:rsidR="00E57DD9">
        <w:t xml:space="preserve"> list</w:t>
      </w:r>
    </w:p>
    <w:p w:rsidR="009568A1" w:rsidRDefault="009568A1" w:rsidP="009568A1"/>
    <w:p w:rsidR="009568A1" w:rsidRDefault="009568A1" w:rsidP="009568A1">
      <w:pPr>
        <w:pStyle w:val="ListParagraph"/>
        <w:numPr>
          <w:ilvl w:val="0"/>
          <w:numId w:val="21"/>
        </w:numPr>
      </w:pPr>
      <w:r>
        <w:t>NATA Orientation update- staff</w:t>
      </w:r>
    </w:p>
    <w:p w:rsidR="0021405C" w:rsidRDefault="0021405C" w:rsidP="0021405C">
      <w:pPr>
        <w:pStyle w:val="ListParagraph"/>
        <w:numPr>
          <w:ilvl w:val="0"/>
          <w:numId w:val="29"/>
        </w:numPr>
      </w:pPr>
      <w:r>
        <w:t>Status of action items</w:t>
      </w:r>
    </w:p>
    <w:p w:rsidR="0021405C" w:rsidRDefault="0021405C" w:rsidP="0021405C">
      <w:pPr>
        <w:pStyle w:val="ListParagraph"/>
        <w:numPr>
          <w:ilvl w:val="0"/>
          <w:numId w:val="29"/>
        </w:numPr>
      </w:pPr>
      <w:r>
        <w:t>Major projects list amendments process</w:t>
      </w:r>
    </w:p>
    <w:p w:rsidR="0021405C" w:rsidRDefault="0021405C" w:rsidP="0021405C">
      <w:pPr>
        <w:pStyle w:val="ListParagraph"/>
        <w:numPr>
          <w:ilvl w:val="0"/>
          <w:numId w:val="29"/>
        </w:numPr>
      </w:pPr>
      <w:r>
        <w:t>2020 Focus</w:t>
      </w:r>
    </w:p>
    <w:p w:rsidR="000B7281" w:rsidRDefault="000B7281" w:rsidP="000B7281">
      <w:pPr>
        <w:pStyle w:val="ListParagraph"/>
        <w:ind w:left="1080"/>
      </w:pPr>
    </w:p>
    <w:p w:rsidR="002E2F4B" w:rsidRDefault="007446A2" w:rsidP="002E2F4B">
      <w:pPr>
        <w:pStyle w:val="ListParagraph"/>
        <w:numPr>
          <w:ilvl w:val="0"/>
          <w:numId w:val="21"/>
        </w:numPr>
      </w:pPr>
      <w:r>
        <w:t>RTD Directors Comments</w:t>
      </w:r>
      <w:r w:rsidR="009568A1">
        <w:t xml:space="preserve"> and discussion with NATA:</w:t>
      </w:r>
    </w:p>
    <w:p w:rsidR="009568A1" w:rsidRDefault="009568A1" w:rsidP="009568A1">
      <w:pPr>
        <w:pStyle w:val="ListParagraph"/>
        <w:numPr>
          <w:ilvl w:val="0"/>
          <w:numId w:val="27"/>
        </w:numPr>
      </w:pPr>
      <w:r>
        <w:t>N-Line C</w:t>
      </w:r>
      <w:r w:rsidR="004D2219">
        <w:t xml:space="preserve">ompletion </w:t>
      </w:r>
      <w:r>
        <w:t>Challenges</w:t>
      </w:r>
    </w:p>
    <w:p w:rsidR="009568A1" w:rsidRDefault="009568A1" w:rsidP="009568A1">
      <w:pPr>
        <w:pStyle w:val="ListParagraph"/>
        <w:numPr>
          <w:ilvl w:val="0"/>
          <w:numId w:val="27"/>
        </w:numPr>
      </w:pPr>
      <w:r>
        <w:t>HB-151</w:t>
      </w:r>
    </w:p>
    <w:p w:rsidR="009568A1" w:rsidRDefault="009568A1" w:rsidP="009568A1">
      <w:pPr>
        <w:pStyle w:val="ListParagraph"/>
        <w:numPr>
          <w:ilvl w:val="0"/>
          <w:numId w:val="27"/>
        </w:numPr>
      </w:pPr>
      <w:r>
        <w:t>Reimagine RTD</w:t>
      </w:r>
      <w:r w:rsidR="0021405C">
        <w:t xml:space="preserve">- </w:t>
      </w:r>
      <w:r w:rsidR="00E57DD9">
        <w:t xml:space="preserve">NATA </w:t>
      </w:r>
      <w:r w:rsidR="0021405C">
        <w:t xml:space="preserve">request to pause </w:t>
      </w:r>
    </w:p>
    <w:p w:rsidR="00E57DD9" w:rsidRDefault="00E57DD9" w:rsidP="00E57DD9"/>
    <w:p w:rsidR="00E57DD9" w:rsidRDefault="00E57DD9" w:rsidP="00E57DD9">
      <w:pPr>
        <w:pStyle w:val="ListParagraph"/>
        <w:numPr>
          <w:ilvl w:val="0"/>
          <w:numId w:val="21"/>
        </w:numPr>
      </w:pPr>
      <w:r>
        <w:t>Comments by Interim General Manager Paul Ballard</w:t>
      </w:r>
    </w:p>
    <w:p w:rsidR="00E57DD9" w:rsidRDefault="00E57DD9" w:rsidP="00E57DD9"/>
    <w:p w:rsidR="00E57DD9" w:rsidRDefault="00E57DD9" w:rsidP="00E57DD9">
      <w:pPr>
        <w:pStyle w:val="ListParagraph"/>
        <w:numPr>
          <w:ilvl w:val="0"/>
          <w:numId w:val="21"/>
        </w:numPr>
      </w:pPr>
      <w:r>
        <w:t>Other</w:t>
      </w:r>
    </w:p>
    <w:p w:rsidR="00E57DD9" w:rsidRDefault="00E57DD9" w:rsidP="00E57DD9">
      <w:pPr>
        <w:pStyle w:val="ListParagraph"/>
        <w:ind w:left="360"/>
      </w:pPr>
    </w:p>
    <w:p w:rsidR="009568A1" w:rsidRDefault="009568A1" w:rsidP="009568A1">
      <w:pPr>
        <w:pStyle w:val="ListParagraph"/>
        <w:ind w:left="1440"/>
      </w:pPr>
    </w:p>
    <w:p w:rsidR="00413B4D" w:rsidRPr="00413B4D" w:rsidRDefault="00413B4D" w:rsidP="00E374C7"/>
    <w:p w:rsidR="00EA1611" w:rsidRPr="00925F22" w:rsidRDefault="00EA1611" w:rsidP="000E01E4">
      <w:pPr>
        <w:rPr>
          <w:highlight w:val="yellow"/>
        </w:rPr>
      </w:pPr>
    </w:p>
    <w:p w:rsidR="00333816" w:rsidRPr="00070EFF" w:rsidRDefault="00333816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 w:rsidRPr="00070EFF">
        <w:rPr>
          <w:b/>
          <w:i/>
          <w:sz w:val="24"/>
          <w:u w:val="single"/>
        </w:rPr>
        <w:t>NATA MEETINGS ARE PAPERLESS!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8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9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65" w:rsidRDefault="00175165" w:rsidP="008976B4">
      <w:r>
        <w:separator/>
      </w:r>
    </w:p>
  </w:endnote>
  <w:endnote w:type="continuationSeparator" w:id="0">
    <w:p w:rsidR="00175165" w:rsidRDefault="00175165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B4" w:rsidRPr="008976B4" w:rsidRDefault="008976B4" w:rsidP="008976B4">
    <w:pPr>
      <w:spacing w:line="360" w:lineRule="auto"/>
      <w:jc w:val="center"/>
      <w:rPr>
        <w:b/>
        <w:i/>
      </w:rPr>
    </w:pP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65" w:rsidRDefault="00175165" w:rsidP="008976B4">
      <w:r>
        <w:separator/>
      </w:r>
    </w:p>
  </w:footnote>
  <w:footnote w:type="continuationSeparator" w:id="0">
    <w:p w:rsidR="00175165" w:rsidRDefault="00175165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1CC8"/>
    <w:multiLevelType w:val="hybridMultilevel"/>
    <w:tmpl w:val="B602E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 w15:restartNumberingAfterBreak="0">
    <w:nsid w:val="45104004"/>
    <w:multiLevelType w:val="hybridMultilevel"/>
    <w:tmpl w:val="C26E6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D62"/>
    <w:multiLevelType w:val="hybridMultilevel"/>
    <w:tmpl w:val="65F8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6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24"/>
  </w:num>
  <w:num w:numId="8">
    <w:abstractNumId w:val="2"/>
  </w:num>
  <w:num w:numId="9">
    <w:abstractNumId w:val="5"/>
  </w:num>
  <w:num w:numId="10">
    <w:abstractNumId w:val="20"/>
  </w:num>
  <w:num w:numId="11">
    <w:abstractNumId w:val="15"/>
  </w:num>
  <w:num w:numId="12">
    <w:abstractNumId w:val="19"/>
  </w:num>
  <w:num w:numId="13">
    <w:abstractNumId w:val="6"/>
  </w:num>
  <w:num w:numId="14">
    <w:abstractNumId w:val="23"/>
  </w:num>
  <w:num w:numId="15">
    <w:abstractNumId w:val="27"/>
  </w:num>
  <w:num w:numId="16">
    <w:abstractNumId w:val="18"/>
  </w:num>
  <w:num w:numId="17">
    <w:abstractNumId w:val="25"/>
  </w:num>
  <w:num w:numId="18">
    <w:abstractNumId w:val="21"/>
  </w:num>
  <w:num w:numId="19">
    <w:abstractNumId w:val="11"/>
  </w:num>
  <w:num w:numId="20">
    <w:abstractNumId w:val="10"/>
  </w:num>
  <w:num w:numId="21">
    <w:abstractNumId w:val="8"/>
  </w:num>
  <w:num w:numId="22">
    <w:abstractNumId w:val="16"/>
  </w:num>
  <w:num w:numId="23">
    <w:abstractNumId w:val="28"/>
  </w:num>
  <w:num w:numId="24">
    <w:abstractNumId w:val="13"/>
  </w:num>
  <w:num w:numId="25">
    <w:abstractNumId w:val="26"/>
  </w:num>
  <w:num w:numId="26">
    <w:abstractNumId w:val="1"/>
  </w:num>
  <w:num w:numId="27">
    <w:abstractNumId w:val="12"/>
  </w:num>
  <w:num w:numId="28">
    <w:abstractNumId w:val="4"/>
  </w:num>
  <w:num w:numId="2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432F"/>
    <w:rsid w:val="0017516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405C"/>
    <w:rsid w:val="002278C8"/>
    <w:rsid w:val="002348B2"/>
    <w:rsid w:val="002369E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D2219"/>
    <w:rsid w:val="004E71FD"/>
    <w:rsid w:val="004F2BB6"/>
    <w:rsid w:val="0050166E"/>
    <w:rsid w:val="00504455"/>
    <w:rsid w:val="00507699"/>
    <w:rsid w:val="005147F3"/>
    <w:rsid w:val="005228BC"/>
    <w:rsid w:val="00523920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05D64"/>
    <w:rsid w:val="00611BC4"/>
    <w:rsid w:val="00614332"/>
    <w:rsid w:val="006237AC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934AE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12C9F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568A1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32457"/>
    <w:rsid w:val="00C3307B"/>
    <w:rsid w:val="00C45FD5"/>
    <w:rsid w:val="00C46406"/>
    <w:rsid w:val="00C46C88"/>
    <w:rsid w:val="00C75A80"/>
    <w:rsid w:val="00C810BC"/>
    <w:rsid w:val="00C92FDC"/>
    <w:rsid w:val="00C9610A"/>
    <w:rsid w:val="00CA20C4"/>
    <w:rsid w:val="00CB1AA9"/>
    <w:rsid w:val="00CB3FD8"/>
    <w:rsid w:val="00CB65DE"/>
    <w:rsid w:val="00CB7B8A"/>
    <w:rsid w:val="00CC0751"/>
    <w:rsid w:val="00CC0BBB"/>
    <w:rsid w:val="00CD3952"/>
    <w:rsid w:val="00CD6B5B"/>
    <w:rsid w:val="00CE0970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7B3F"/>
    <w:rsid w:val="00E57DD9"/>
    <w:rsid w:val="00E6353A"/>
    <w:rsid w:val="00E64CFF"/>
    <w:rsid w:val="00E653E8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CD9B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transportatio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30740-295F-48BC-8789-FC27F8AC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2020-02-24T22:59:00Z</cp:lastPrinted>
  <dcterms:created xsi:type="dcterms:W3CDTF">2020-02-24T23:00:00Z</dcterms:created>
  <dcterms:modified xsi:type="dcterms:W3CDTF">2020-02-24T23:00:00Z</dcterms:modified>
</cp:coreProperties>
</file>