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A3D0" w14:textId="77777777" w:rsidR="001663FD" w:rsidRPr="00D61B6C" w:rsidRDefault="00152CE8" w:rsidP="00013DC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001663FD" w:rsidRPr="00D61B6C">
        <w:rPr>
          <w:rFonts w:asciiTheme="minorHAnsi" w:eastAsiaTheme="minorHAnsi" w:hAnsiTheme="minorHAnsi" w:cstheme="minorHAnsi"/>
          <w:b/>
          <w:bCs/>
          <w:color w:val="auto"/>
          <w:sz w:val="28"/>
          <w:szCs w:val="22"/>
        </w:rPr>
        <w:t xml:space="preserve">NATA Board </w:t>
      </w:r>
      <w:r w:rsidR="000F34C9" w:rsidRPr="00D61B6C">
        <w:rPr>
          <w:rFonts w:asciiTheme="minorHAnsi" w:eastAsiaTheme="minorHAnsi" w:hAnsiTheme="minorHAnsi" w:cstheme="minorHAnsi"/>
          <w:b/>
          <w:bCs/>
          <w:color w:val="auto"/>
          <w:sz w:val="28"/>
          <w:szCs w:val="22"/>
        </w:rPr>
        <w:t xml:space="preserve">Meeting </w:t>
      </w:r>
      <w:r w:rsidR="0041125D" w:rsidRPr="00D61B6C">
        <w:rPr>
          <w:rFonts w:asciiTheme="minorHAnsi" w:eastAsiaTheme="minorHAnsi" w:hAnsiTheme="minorHAnsi" w:cstheme="minorHAnsi"/>
          <w:b/>
          <w:bCs/>
          <w:color w:val="auto"/>
          <w:sz w:val="28"/>
          <w:szCs w:val="22"/>
        </w:rPr>
        <w:t>Minutes</w:t>
      </w:r>
    </w:p>
    <w:p w14:paraId="6F064AF0" w14:textId="6F3C303A" w:rsidR="001663FD" w:rsidRPr="00D61B6C" w:rsidRDefault="006323D2" w:rsidP="00786A91">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September 24</w:t>
      </w:r>
      <w:r w:rsidR="00C3721B" w:rsidRPr="00D61B6C">
        <w:rPr>
          <w:rFonts w:asciiTheme="minorHAnsi" w:eastAsiaTheme="minorHAnsi" w:hAnsiTheme="minorHAnsi" w:cstheme="minorHAnsi"/>
          <w:b/>
          <w:bCs/>
          <w:color w:val="auto"/>
          <w:sz w:val="22"/>
          <w:szCs w:val="22"/>
        </w:rPr>
        <w:t>, 2020</w:t>
      </w:r>
    </w:p>
    <w:p w14:paraId="5F75CB01" w14:textId="259A3363" w:rsidR="001D1B65" w:rsidRDefault="001D1B65"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sidR="00F37842">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-9:</w:t>
      </w:r>
      <w:r w:rsidR="00EC638C">
        <w:rPr>
          <w:rFonts w:asciiTheme="minorHAnsi" w:eastAsiaTheme="minorHAnsi" w:hAnsiTheme="minorHAnsi" w:cstheme="minorHAnsi"/>
          <w:b/>
          <w:bCs/>
          <w:color w:val="auto"/>
          <w:sz w:val="22"/>
          <w:szCs w:val="22"/>
        </w:rPr>
        <w:t>00</w:t>
      </w:r>
      <w:r w:rsidRPr="00D61B6C">
        <w:rPr>
          <w:rFonts w:asciiTheme="minorHAnsi" w:eastAsiaTheme="minorHAnsi" w:hAnsiTheme="minorHAnsi" w:cstheme="minorHAnsi"/>
          <w:b/>
          <w:bCs/>
          <w:color w:val="auto"/>
          <w:sz w:val="22"/>
          <w:szCs w:val="22"/>
        </w:rPr>
        <w:t>am</w:t>
      </w:r>
    </w:p>
    <w:p w14:paraId="72F879B7" w14:textId="77777777" w:rsidR="0029403C" w:rsidRDefault="005B56CA"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44F9BBE8" w14:textId="5EB8C6C2" w:rsidR="001663FD" w:rsidRDefault="0029403C"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 xml:space="preserve">Meeting Recording:  </w:t>
      </w:r>
      <w:hyperlink r:id="rId11" w:history="1">
        <w:r w:rsidR="000D56EF" w:rsidRPr="000D56EF">
          <w:rPr>
            <w:rStyle w:val="Hyperlink"/>
            <w:b/>
            <w:bCs/>
          </w:rPr>
          <w:t>https://youtu.be/IgyUL3oa1RY?t=887</w:t>
        </w:r>
      </w:hyperlink>
      <w:r w:rsidR="000D56EF">
        <w:t xml:space="preserve"> </w:t>
      </w:r>
    </w:p>
    <w:p w14:paraId="3BAA8541" w14:textId="77777777" w:rsidR="009556BA" w:rsidRPr="00D61B6C" w:rsidRDefault="009556BA" w:rsidP="00786A91">
      <w:pPr>
        <w:tabs>
          <w:tab w:val="left" w:pos="360"/>
        </w:tabs>
        <w:rPr>
          <w:rFonts w:asciiTheme="minorHAnsi" w:hAnsiTheme="minorHAnsi" w:cstheme="minorHAnsi"/>
          <w:b/>
        </w:rPr>
      </w:pPr>
    </w:p>
    <w:p w14:paraId="17C6DD84" w14:textId="63DA97C2" w:rsidR="00E95229" w:rsidRPr="00D61B6C" w:rsidRDefault="00611125" w:rsidP="00786A91">
      <w:pPr>
        <w:tabs>
          <w:tab w:val="left" w:pos="360"/>
        </w:tabs>
        <w:rPr>
          <w:rFonts w:asciiTheme="minorHAnsi" w:hAnsiTheme="minorHAnsi" w:cstheme="minorHAnsi"/>
          <w:b/>
        </w:rPr>
      </w:pPr>
      <w:r w:rsidRPr="00D61B6C">
        <w:rPr>
          <w:rFonts w:asciiTheme="minorHAnsi" w:hAnsiTheme="minorHAnsi" w:cstheme="minorHAnsi"/>
          <w:b/>
        </w:rPr>
        <w:t>Welcome</w:t>
      </w:r>
      <w:r w:rsidR="00A63D90" w:rsidRPr="00D61B6C">
        <w:rPr>
          <w:rFonts w:asciiTheme="minorHAnsi" w:hAnsiTheme="minorHAnsi" w:cstheme="minorHAnsi"/>
          <w:b/>
        </w:rPr>
        <w:t xml:space="preserve"> and i</w:t>
      </w:r>
      <w:r w:rsidR="00443234" w:rsidRPr="00D61B6C">
        <w:rPr>
          <w:rFonts w:asciiTheme="minorHAnsi" w:hAnsiTheme="minorHAnsi" w:cstheme="minorHAnsi"/>
          <w:b/>
        </w:rPr>
        <w:t xml:space="preserve">ntroductions by Chair </w:t>
      </w:r>
      <w:r w:rsidR="006F563B" w:rsidRPr="00D61B6C">
        <w:rPr>
          <w:rFonts w:asciiTheme="minorHAnsi" w:hAnsiTheme="minorHAnsi" w:cstheme="minorHAnsi"/>
          <w:b/>
        </w:rPr>
        <w:t>Julie Mullica</w:t>
      </w:r>
      <w:r w:rsidR="00443234" w:rsidRPr="00D61B6C">
        <w:rPr>
          <w:rFonts w:asciiTheme="minorHAnsi" w:hAnsiTheme="minorHAnsi" w:cstheme="minorHAnsi"/>
          <w:b/>
        </w:rPr>
        <w:t>.</w:t>
      </w:r>
      <w:r w:rsidR="003233FB">
        <w:rPr>
          <w:rFonts w:asciiTheme="minorHAnsi" w:hAnsiTheme="minorHAnsi" w:cstheme="minorHAnsi"/>
          <w:b/>
        </w:rPr>
        <w:t xml:space="preserve">  Instructions to sign-in via the Chat function.</w:t>
      </w:r>
    </w:p>
    <w:p w14:paraId="432CCEB2" w14:textId="77777777" w:rsidR="00A843DF" w:rsidRPr="00D61B6C" w:rsidRDefault="00A843DF" w:rsidP="00786A91">
      <w:pPr>
        <w:tabs>
          <w:tab w:val="left" w:pos="360"/>
        </w:tabs>
        <w:rPr>
          <w:rFonts w:asciiTheme="minorHAnsi" w:hAnsiTheme="minorHAnsi" w:cstheme="minorHAnsi"/>
          <w:b/>
        </w:rPr>
      </w:pPr>
    </w:p>
    <w:p w14:paraId="691F5630" w14:textId="77777777" w:rsidR="00B4380E" w:rsidRPr="00E23A18" w:rsidRDefault="00B4380E" w:rsidP="00B4380E">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00"/>
        <w:gridCol w:w="2070"/>
        <w:gridCol w:w="2880"/>
      </w:tblGrid>
      <w:tr w:rsidR="000D294E" w:rsidRPr="00397F62" w14:paraId="542C16D7" w14:textId="6E8A97B4" w:rsidTr="00477E69">
        <w:trPr>
          <w:trHeight w:val="20"/>
        </w:trPr>
        <w:tc>
          <w:tcPr>
            <w:tcW w:w="1885" w:type="dxa"/>
          </w:tcPr>
          <w:p w14:paraId="1D32AE0F" w14:textId="3DB8F1AC" w:rsidR="000D294E" w:rsidRPr="00397F62" w:rsidRDefault="000D294E" w:rsidP="000D294E">
            <w:pPr>
              <w:tabs>
                <w:tab w:val="left" w:pos="360"/>
              </w:tabs>
              <w:rPr>
                <w:b/>
              </w:rPr>
            </w:pPr>
            <w:r w:rsidRPr="00397F62">
              <w:rPr>
                <w:b/>
              </w:rPr>
              <w:t>Deb Durand</w:t>
            </w:r>
          </w:p>
        </w:tc>
        <w:tc>
          <w:tcPr>
            <w:tcW w:w="2700" w:type="dxa"/>
          </w:tcPr>
          <w:p w14:paraId="3C4C3F7B" w14:textId="7B1C382F" w:rsidR="000D294E" w:rsidRPr="00397F62" w:rsidRDefault="000D294E" w:rsidP="000D294E">
            <w:pPr>
              <w:tabs>
                <w:tab w:val="left" w:pos="360"/>
              </w:tabs>
            </w:pPr>
            <w:r w:rsidRPr="00397F62">
              <w:t>ACREP</w:t>
            </w:r>
          </w:p>
        </w:tc>
        <w:tc>
          <w:tcPr>
            <w:tcW w:w="2070" w:type="dxa"/>
          </w:tcPr>
          <w:p w14:paraId="55EABD5D" w14:textId="63D5CE39" w:rsidR="000D294E" w:rsidRPr="00397F62" w:rsidRDefault="000D294E" w:rsidP="000D294E">
            <w:r w:rsidRPr="00397F62">
              <w:rPr>
                <w:b/>
              </w:rPr>
              <w:t>Tim Williams</w:t>
            </w:r>
          </w:p>
        </w:tc>
        <w:tc>
          <w:tcPr>
            <w:tcW w:w="2880" w:type="dxa"/>
          </w:tcPr>
          <w:p w14:paraId="296F850F" w14:textId="1C554663" w:rsidR="000D294E" w:rsidRPr="00397F62" w:rsidRDefault="000D294E" w:rsidP="000D294E">
            <w:r w:rsidRPr="00397F62">
              <w:t>Federal Heights Staff</w:t>
            </w:r>
          </w:p>
        </w:tc>
      </w:tr>
      <w:tr w:rsidR="00397F62" w:rsidRPr="00397F62" w14:paraId="13430DAB" w14:textId="77777777" w:rsidTr="00477E69">
        <w:trPr>
          <w:trHeight w:val="20"/>
        </w:trPr>
        <w:tc>
          <w:tcPr>
            <w:tcW w:w="1885" w:type="dxa"/>
          </w:tcPr>
          <w:p w14:paraId="17B9E5BF" w14:textId="498C9154" w:rsidR="00397F62" w:rsidRPr="00397F62" w:rsidRDefault="00397F62" w:rsidP="00397F62">
            <w:pPr>
              <w:tabs>
                <w:tab w:val="left" w:pos="360"/>
              </w:tabs>
              <w:rPr>
                <w:b/>
              </w:rPr>
            </w:pPr>
            <w:r w:rsidRPr="00397F62">
              <w:rPr>
                <w:b/>
              </w:rPr>
              <w:t>Eva Henry</w:t>
            </w:r>
          </w:p>
        </w:tc>
        <w:tc>
          <w:tcPr>
            <w:tcW w:w="2700" w:type="dxa"/>
          </w:tcPr>
          <w:p w14:paraId="51AF9818" w14:textId="7DDC6734" w:rsidR="00397F62" w:rsidRPr="00397F62" w:rsidRDefault="00397F62" w:rsidP="00397F62">
            <w:pPr>
              <w:tabs>
                <w:tab w:val="left" w:pos="360"/>
              </w:tabs>
            </w:pPr>
            <w:r w:rsidRPr="00397F62">
              <w:t>Adams County Comm.</w:t>
            </w:r>
          </w:p>
        </w:tc>
        <w:tc>
          <w:tcPr>
            <w:tcW w:w="2070" w:type="dxa"/>
          </w:tcPr>
          <w:p w14:paraId="586AA40A" w14:textId="43424F13" w:rsidR="00397F62" w:rsidRPr="00397F62" w:rsidRDefault="00397F62" w:rsidP="00397F62">
            <w:pPr>
              <w:rPr>
                <w:b/>
              </w:rPr>
            </w:pPr>
            <w:r w:rsidRPr="00397F62">
              <w:rPr>
                <w:b/>
              </w:rPr>
              <w:t>Kevin Ash</w:t>
            </w:r>
          </w:p>
        </w:tc>
        <w:tc>
          <w:tcPr>
            <w:tcW w:w="2880" w:type="dxa"/>
          </w:tcPr>
          <w:p w14:paraId="0E23ECE0" w14:textId="61E063A4" w:rsidR="00397F62" w:rsidRPr="00397F62" w:rsidRDefault="00397F62" w:rsidP="00397F62">
            <w:r w:rsidRPr="00397F62">
              <w:t>Frederick</w:t>
            </w:r>
          </w:p>
        </w:tc>
      </w:tr>
      <w:tr w:rsidR="00397F62" w:rsidRPr="00397F62" w14:paraId="1CE2EE96" w14:textId="77777777" w:rsidTr="00477E69">
        <w:trPr>
          <w:trHeight w:val="20"/>
        </w:trPr>
        <w:tc>
          <w:tcPr>
            <w:tcW w:w="1885" w:type="dxa"/>
          </w:tcPr>
          <w:p w14:paraId="30721734" w14:textId="125D7E28" w:rsidR="00397F62" w:rsidRPr="00397F62" w:rsidRDefault="00397F62" w:rsidP="00397F62">
            <w:pPr>
              <w:tabs>
                <w:tab w:val="left" w:pos="360"/>
              </w:tabs>
              <w:rPr>
                <w:b/>
              </w:rPr>
            </w:pPr>
            <w:r w:rsidRPr="00397F62">
              <w:rPr>
                <w:b/>
              </w:rPr>
              <w:t>Chris Chovan</w:t>
            </w:r>
          </w:p>
        </w:tc>
        <w:tc>
          <w:tcPr>
            <w:tcW w:w="2700" w:type="dxa"/>
          </w:tcPr>
          <w:p w14:paraId="23F0F877" w14:textId="27BD9049" w:rsidR="00397F62" w:rsidRPr="00397F62" w:rsidRDefault="00397F62" w:rsidP="00397F62">
            <w:pPr>
              <w:tabs>
                <w:tab w:val="left" w:pos="360"/>
              </w:tabs>
            </w:pPr>
            <w:r w:rsidRPr="00397F62">
              <w:t>Adams County Staff</w:t>
            </w:r>
          </w:p>
        </w:tc>
        <w:tc>
          <w:tcPr>
            <w:tcW w:w="2070" w:type="dxa"/>
          </w:tcPr>
          <w:p w14:paraId="6E78A726" w14:textId="71F34C32" w:rsidR="00397F62" w:rsidRPr="00397F62" w:rsidRDefault="00397F62" w:rsidP="00397F62">
            <w:pPr>
              <w:rPr>
                <w:b/>
              </w:rPr>
            </w:pPr>
            <w:r w:rsidRPr="00397F62">
              <w:rPr>
                <w:b/>
              </w:rPr>
              <w:t>Joan Peck</w:t>
            </w:r>
          </w:p>
        </w:tc>
        <w:tc>
          <w:tcPr>
            <w:tcW w:w="2880" w:type="dxa"/>
          </w:tcPr>
          <w:p w14:paraId="25B1464E" w14:textId="1DBF0072" w:rsidR="00397F62" w:rsidRPr="00397F62" w:rsidRDefault="00397F62" w:rsidP="00397F62">
            <w:r w:rsidRPr="00397F62">
              <w:t>Longmont Council</w:t>
            </w:r>
          </w:p>
        </w:tc>
      </w:tr>
      <w:tr w:rsidR="00397F62" w:rsidRPr="00397F62" w14:paraId="16364D42" w14:textId="5C1C8A9B" w:rsidTr="00477E69">
        <w:trPr>
          <w:trHeight w:val="20"/>
        </w:trPr>
        <w:tc>
          <w:tcPr>
            <w:tcW w:w="1885" w:type="dxa"/>
          </w:tcPr>
          <w:p w14:paraId="3A75290C" w14:textId="2E550C80" w:rsidR="00397F62" w:rsidRPr="00397F62" w:rsidRDefault="00397F62" w:rsidP="00397F62">
            <w:pPr>
              <w:tabs>
                <w:tab w:val="left" w:pos="360"/>
              </w:tabs>
              <w:rPr>
                <w:b/>
              </w:rPr>
            </w:pPr>
            <w:r w:rsidRPr="00397F62">
              <w:rPr>
                <w:b/>
              </w:rPr>
              <w:t>Kristin Sullivan</w:t>
            </w:r>
          </w:p>
        </w:tc>
        <w:tc>
          <w:tcPr>
            <w:tcW w:w="2700" w:type="dxa"/>
          </w:tcPr>
          <w:p w14:paraId="3BB47D43" w14:textId="0FCD4506" w:rsidR="00397F62" w:rsidRPr="00397F62" w:rsidRDefault="00397F62" w:rsidP="00397F62">
            <w:pPr>
              <w:tabs>
                <w:tab w:val="left" w:pos="360"/>
              </w:tabs>
            </w:pPr>
            <w:r w:rsidRPr="00397F62">
              <w:t>Adams County Staff</w:t>
            </w:r>
          </w:p>
        </w:tc>
        <w:tc>
          <w:tcPr>
            <w:tcW w:w="2070" w:type="dxa"/>
          </w:tcPr>
          <w:p w14:paraId="4DFE3818" w14:textId="052CACFF" w:rsidR="00397F62" w:rsidRPr="00397F62" w:rsidRDefault="00397F62" w:rsidP="00397F62">
            <w:r w:rsidRPr="00397F62">
              <w:rPr>
                <w:b/>
              </w:rPr>
              <w:t>Phil Greenwald</w:t>
            </w:r>
          </w:p>
        </w:tc>
        <w:tc>
          <w:tcPr>
            <w:tcW w:w="2880" w:type="dxa"/>
          </w:tcPr>
          <w:p w14:paraId="2CBADE1E" w14:textId="1DF56B82" w:rsidR="00397F62" w:rsidRPr="00397F62" w:rsidRDefault="00397F62" w:rsidP="00397F62">
            <w:r w:rsidRPr="00397F62">
              <w:t>Longmont Staff</w:t>
            </w:r>
          </w:p>
        </w:tc>
      </w:tr>
      <w:tr w:rsidR="00397F62" w:rsidRPr="00397F62" w14:paraId="79BEFDB3" w14:textId="28BDAD51" w:rsidTr="00477E69">
        <w:trPr>
          <w:trHeight w:val="20"/>
        </w:trPr>
        <w:tc>
          <w:tcPr>
            <w:tcW w:w="1885" w:type="dxa"/>
          </w:tcPr>
          <w:p w14:paraId="3C3E8F41" w14:textId="50DDA556" w:rsidR="00397F62" w:rsidRPr="00397F62" w:rsidRDefault="00397F62" w:rsidP="00397F62">
            <w:pPr>
              <w:tabs>
                <w:tab w:val="left" w:pos="360"/>
              </w:tabs>
              <w:rPr>
                <w:b/>
              </w:rPr>
            </w:pPr>
            <w:r w:rsidRPr="00397F62">
              <w:rPr>
                <w:b/>
              </w:rPr>
              <w:t>Greg Mills</w:t>
            </w:r>
          </w:p>
        </w:tc>
        <w:tc>
          <w:tcPr>
            <w:tcW w:w="2700" w:type="dxa"/>
          </w:tcPr>
          <w:p w14:paraId="470A85E2" w14:textId="621CA9E2" w:rsidR="00397F62" w:rsidRPr="00397F62" w:rsidRDefault="00397F62" w:rsidP="00397F62">
            <w:pPr>
              <w:tabs>
                <w:tab w:val="left" w:pos="360"/>
              </w:tabs>
            </w:pPr>
            <w:r w:rsidRPr="00397F62">
              <w:t>Brighton Mayor</w:t>
            </w:r>
          </w:p>
        </w:tc>
        <w:tc>
          <w:tcPr>
            <w:tcW w:w="2070" w:type="dxa"/>
          </w:tcPr>
          <w:p w14:paraId="0FAEC9C1" w14:textId="6B2A2EE5" w:rsidR="00397F62" w:rsidRPr="00397F62" w:rsidRDefault="00397F62" w:rsidP="00397F62">
            <w:r w:rsidRPr="00397F62">
              <w:rPr>
                <w:b/>
              </w:rPr>
              <w:t>Julie Mullica</w:t>
            </w:r>
          </w:p>
        </w:tc>
        <w:tc>
          <w:tcPr>
            <w:tcW w:w="2880" w:type="dxa"/>
          </w:tcPr>
          <w:p w14:paraId="3F7EB5F9" w14:textId="4C55EAC5" w:rsidR="00397F62" w:rsidRPr="00397F62" w:rsidRDefault="00397F62" w:rsidP="00397F62">
            <w:r w:rsidRPr="00397F62">
              <w:t>Northglenn Council</w:t>
            </w:r>
          </w:p>
        </w:tc>
      </w:tr>
      <w:tr w:rsidR="00397F62" w:rsidRPr="00397F62" w14:paraId="31D0B1E5" w14:textId="3DDA19AB" w:rsidTr="00477E69">
        <w:trPr>
          <w:trHeight w:val="20"/>
        </w:trPr>
        <w:tc>
          <w:tcPr>
            <w:tcW w:w="1885" w:type="dxa"/>
          </w:tcPr>
          <w:p w14:paraId="2F17AA9F" w14:textId="00AE348C" w:rsidR="00397F62" w:rsidRPr="00397F62" w:rsidRDefault="00397F62" w:rsidP="00397F62">
            <w:pPr>
              <w:tabs>
                <w:tab w:val="left" w:pos="360"/>
              </w:tabs>
              <w:rPr>
                <w:b/>
              </w:rPr>
            </w:pPr>
            <w:r w:rsidRPr="00397F62">
              <w:rPr>
                <w:b/>
              </w:rPr>
              <w:t>Sarah Grant</w:t>
            </w:r>
          </w:p>
        </w:tc>
        <w:tc>
          <w:tcPr>
            <w:tcW w:w="2700" w:type="dxa"/>
          </w:tcPr>
          <w:p w14:paraId="39F9737F" w14:textId="3622927C" w:rsidR="00397F62" w:rsidRPr="00397F62" w:rsidRDefault="00397F62" w:rsidP="00397F62">
            <w:pPr>
              <w:tabs>
                <w:tab w:val="left" w:pos="360"/>
              </w:tabs>
            </w:pPr>
            <w:r w:rsidRPr="00397F62">
              <w:t>Broomfield Staff</w:t>
            </w:r>
          </w:p>
        </w:tc>
        <w:tc>
          <w:tcPr>
            <w:tcW w:w="2070" w:type="dxa"/>
          </w:tcPr>
          <w:p w14:paraId="73177C73" w14:textId="083E355F" w:rsidR="00397F62" w:rsidRPr="00397F62" w:rsidRDefault="00397F62" w:rsidP="00397F62">
            <w:r w:rsidRPr="00397F62">
              <w:rPr>
                <w:b/>
              </w:rPr>
              <w:t>Brook Svoboda</w:t>
            </w:r>
          </w:p>
        </w:tc>
        <w:tc>
          <w:tcPr>
            <w:tcW w:w="2880" w:type="dxa"/>
          </w:tcPr>
          <w:p w14:paraId="670E44FB" w14:textId="559238C7" w:rsidR="00397F62" w:rsidRPr="00397F62" w:rsidRDefault="00397F62" w:rsidP="00397F62">
            <w:r w:rsidRPr="00397F62">
              <w:t>Northglenn Staff</w:t>
            </w:r>
          </w:p>
        </w:tc>
      </w:tr>
      <w:tr w:rsidR="00397F62" w:rsidRPr="00397F62" w14:paraId="11AC81D8" w14:textId="77777777" w:rsidTr="00477E69">
        <w:trPr>
          <w:trHeight w:val="20"/>
        </w:trPr>
        <w:tc>
          <w:tcPr>
            <w:tcW w:w="1885" w:type="dxa"/>
          </w:tcPr>
          <w:p w14:paraId="31901C6D" w14:textId="675A7EA8" w:rsidR="00397F62" w:rsidRPr="00397F62" w:rsidRDefault="00397F62" w:rsidP="00397F62">
            <w:pPr>
              <w:tabs>
                <w:tab w:val="left" w:pos="360"/>
              </w:tabs>
              <w:rPr>
                <w:b/>
              </w:rPr>
            </w:pPr>
            <w:r w:rsidRPr="00397F62">
              <w:rPr>
                <w:b/>
              </w:rPr>
              <w:t>Pat Quinn</w:t>
            </w:r>
          </w:p>
        </w:tc>
        <w:tc>
          <w:tcPr>
            <w:tcW w:w="2700" w:type="dxa"/>
          </w:tcPr>
          <w:p w14:paraId="009F61E2" w14:textId="15B9CFA5" w:rsidR="00397F62" w:rsidRPr="00397F62" w:rsidRDefault="00397F62" w:rsidP="00397F62">
            <w:pPr>
              <w:tabs>
                <w:tab w:val="left" w:pos="360"/>
              </w:tabs>
            </w:pPr>
            <w:r w:rsidRPr="00397F62">
              <w:t>Broomfield Mayor</w:t>
            </w:r>
          </w:p>
        </w:tc>
        <w:tc>
          <w:tcPr>
            <w:tcW w:w="2070" w:type="dxa"/>
          </w:tcPr>
          <w:p w14:paraId="7D7ADE3C" w14:textId="65991E21" w:rsidR="00397F62" w:rsidRPr="00397F62" w:rsidRDefault="00397F62" w:rsidP="00397F62">
            <w:pPr>
              <w:rPr>
                <w:b/>
              </w:rPr>
            </w:pPr>
            <w:r w:rsidRPr="00397F62">
              <w:rPr>
                <w:b/>
              </w:rPr>
              <w:t>Carson Priest</w:t>
            </w:r>
          </w:p>
        </w:tc>
        <w:tc>
          <w:tcPr>
            <w:tcW w:w="2880" w:type="dxa"/>
          </w:tcPr>
          <w:p w14:paraId="6DAC9A68" w14:textId="3E25D126" w:rsidR="00397F62" w:rsidRPr="00397F62" w:rsidRDefault="00397F62" w:rsidP="00397F62">
            <w:r w:rsidRPr="00397F62">
              <w:t>SCMN</w:t>
            </w:r>
          </w:p>
        </w:tc>
      </w:tr>
      <w:tr w:rsidR="00397F62" w:rsidRPr="00397F62" w14:paraId="59CB209C" w14:textId="03EB9D49" w:rsidTr="00477E69">
        <w:trPr>
          <w:trHeight w:val="20"/>
        </w:trPr>
        <w:tc>
          <w:tcPr>
            <w:tcW w:w="1885" w:type="dxa"/>
          </w:tcPr>
          <w:p w14:paraId="2E45611B" w14:textId="145FB3E7" w:rsidR="00397F62" w:rsidRPr="00397F62" w:rsidRDefault="00397F62" w:rsidP="00397F62">
            <w:pPr>
              <w:tabs>
                <w:tab w:val="left" w:pos="360"/>
              </w:tabs>
              <w:rPr>
                <w:b/>
              </w:rPr>
            </w:pPr>
            <w:r w:rsidRPr="00397F62">
              <w:rPr>
                <w:b/>
              </w:rPr>
              <w:t>Kevin Standbridge</w:t>
            </w:r>
          </w:p>
        </w:tc>
        <w:tc>
          <w:tcPr>
            <w:tcW w:w="2700" w:type="dxa"/>
          </w:tcPr>
          <w:p w14:paraId="36AB0427" w14:textId="368558EB" w:rsidR="00397F62" w:rsidRPr="00397F62" w:rsidRDefault="00397F62" w:rsidP="00397F62">
            <w:pPr>
              <w:tabs>
                <w:tab w:val="left" w:pos="360"/>
              </w:tabs>
            </w:pPr>
            <w:r w:rsidRPr="00397F62">
              <w:t>Broomfield Staff</w:t>
            </w:r>
          </w:p>
        </w:tc>
        <w:tc>
          <w:tcPr>
            <w:tcW w:w="2070" w:type="dxa"/>
          </w:tcPr>
          <w:p w14:paraId="00FDB910" w14:textId="4BD56DA1" w:rsidR="00397F62" w:rsidRPr="00397F62" w:rsidRDefault="00397F62" w:rsidP="00397F62">
            <w:r w:rsidRPr="00397F62">
              <w:rPr>
                <w:b/>
              </w:rPr>
              <w:t>Karen Stuart</w:t>
            </w:r>
          </w:p>
        </w:tc>
        <w:tc>
          <w:tcPr>
            <w:tcW w:w="2880" w:type="dxa"/>
          </w:tcPr>
          <w:p w14:paraId="20B14F7D" w14:textId="55DB96A0" w:rsidR="00397F62" w:rsidRPr="00397F62" w:rsidRDefault="00397F62" w:rsidP="00397F62">
            <w:r w:rsidRPr="00397F62">
              <w:t>SCMN</w:t>
            </w:r>
          </w:p>
        </w:tc>
      </w:tr>
      <w:tr w:rsidR="00397F62" w:rsidRPr="00397F62" w14:paraId="4B05FB0A" w14:textId="3449D27A" w:rsidTr="00477E69">
        <w:trPr>
          <w:trHeight w:val="20"/>
        </w:trPr>
        <w:tc>
          <w:tcPr>
            <w:tcW w:w="1885" w:type="dxa"/>
          </w:tcPr>
          <w:p w14:paraId="60AEF5B5" w14:textId="34B10B75" w:rsidR="00397F62" w:rsidRPr="00397F62" w:rsidRDefault="00397F62" w:rsidP="00397F62">
            <w:pPr>
              <w:tabs>
                <w:tab w:val="left" w:pos="360"/>
              </w:tabs>
              <w:rPr>
                <w:b/>
              </w:rPr>
            </w:pPr>
            <w:r w:rsidRPr="00397F62">
              <w:rPr>
                <w:b/>
              </w:rPr>
              <w:t>Nicole Frank</w:t>
            </w:r>
          </w:p>
        </w:tc>
        <w:tc>
          <w:tcPr>
            <w:tcW w:w="2700" w:type="dxa"/>
          </w:tcPr>
          <w:p w14:paraId="33151651" w14:textId="396A3AFC" w:rsidR="00397F62" w:rsidRPr="00397F62" w:rsidRDefault="00397F62" w:rsidP="00397F62">
            <w:pPr>
              <w:tabs>
                <w:tab w:val="left" w:pos="360"/>
              </w:tabs>
            </w:pPr>
            <w:r w:rsidRPr="00397F62">
              <w:t>Comm. City Mayor Pro Tem</w:t>
            </w:r>
          </w:p>
        </w:tc>
        <w:tc>
          <w:tcPr>
            <w:tcW w:w="2070" w:type="dxa"/>
          </w:tcPr>
          <w:p w14:paraId="0F1C632C" w14:textId="642E497F" w:rsidR="00397F62" w:rsidRPr="00397F62" w:rsidRDefault="00397F62" w:rsidP="00397F62">
            <w:r w:rsidRPr="00397F62">
              <w:rPr>
                <w:b/>
              </w:rPr>
              <w:t xml:space="preserve">Tammy </w:t>
            </w:r>
            <w:r w:rsidRPr="00397F62">
              <w:rPr>
                <w:b/>
                <w:bCs/>
              </w:rPr>
              <w:t>Herreid</w:t>
            </w:r>
          </w:p>
        </w:tc>
        <w:tc>
          <w:tcPr>
            <w:tcW w:w="2880" w:type="dxa"/>
          </w:tcPr>
          <w:p w14:paraId="4F154216" w14:textId="5EC67104" w:rsidR="00397F62" w:rsidRPr="00397F62" w:rsidRDefault="00397F62" w:rsidP="00397F62">
            <w:r w:rsidRPr="00397F62">
              <w:t>SCMN</w:t>
            </w:r>
          </w:p>
        </w:tc>
      </w:tr>
      <w:tr w:rsidR="00397F62" w:rsidRPr="00397F62" w14:paraId="38BF5352" w14:textId="3C4826E4" w:rsidTr="00477E69">
        <w:trPr>
          <w:trHeight w:val="20"/>
        </w:trPr>
        <w:tc>
          <w:tcPr>
            <w:tcW w:w="1885" w:type="dxa"/>
          </w:tcPr>
          <w:p w14:paraId="3F7C91C3" w14:textId="422C0EFE" w:rsidR="00397F62" w:rsidRPr="00397F62" w:rsidRDefault="00397F62" w:rsidP="00397F62">
            <w:pPr>
              <w:tabs>
                <w:tab w:val="left" w:pos="360"/>
              </w:tabs>
              <w:rPr>
                <w:b/>
              </w:rPr>
            </w:pPr>
            <w:r w:rsidRPr="00397F62">
              <w:rPr>
                <w:b/>
              </w:rPr>
              <w:t>Brent Soderlin</w:t>
            </w:r>
          </w:p>
        </w:tc>
        <w:tc>
          <w:tcPr>
            <w:tcW w:w="2700" w:type="dxa"/>
          </w:tcPr>
          <w:p w14:paraId="28F0CB98" w14:textId="2F47FFBD" w:rsidR="00397F62" w:rsidRPr="00397F62" w:rsidRDefault="00397F62" w:rsidP="00397F62">
            <w:pPr>
              <w:tabs>
                <w:tab w:val="left" w:pos="360"/>
              </w:tabs>
            </w:pPr>
            <w:r w:rsidRPr="00397F62">
              <w:t>Commerce City Staff</w:t>
            </w:r>
          </w:p>
        </w:tc>
        <w:tc>
          <w:tcPr>
            <w:tcW w:w="2070" w:type="dxa"/>
          </w:tcPr>
          <w:p w14:paraId="3708D631" w14:textId="7DEA8529" w:rsidR="00397F62" w:rsidRPr="00397F62" w:rsidRDefault="00397F62" w:rsidP="00397F62">
            <w:r w:rsidRPr="00397F62">
              <w:rPr>
                <w:b/>
              </w:rPr>
              <w:t>Jessica Sandgren</w:t>
            </w:r>
          </w:p>
        </w:tc>
        <w:tc>
          <w:tcPr>
            <w:tcW w:w="2880" w:type="dxa"/>
          </w:tcPr>
          <w:p w14:paraId="690DD5B6" w14:textId="29036683" w:rsidR="00397F62" w:rsidRPr="00397F62" w:rsidRDefault="00397F62" w:rsidP="00397F62">
            <w:r w:rsidRPr="00397F62">
              <w:t>Thornton Mayor Pro Tem</w:t>
            </w:r>
          </w:p>
        </w:tc>
      </w:tr>
      <w:tr w:rsidR="00397F62" w:rsidRPr="00397F62" w14:paraId="24A5916D" w14:textId="05B2A3A6" w:rsidTr="00477E69">
        <w:trPr>
          <w:trHeight w:val="20"/>
        </w:trPr>
        <w:tc>
          <w:tcPr>
            <w:tcW w:w="1885" w:type="dxa"/>
          </w:tcPr>
          <w:p w14:paraId="1EEC471C" w14:textId="782ACADA" w:rsidR="00397F62" w:rsidRPr="00397F62" w:rsidRDefault="00397F62" w:rsidP="00397F62">
            <w:pPr>
              <w:tabs>
                <w:tab w:val="left" w:pos="360"/>
              </w:tabs>
              <w:rPr>
                <w:b/>
              </w:rPr>
            </w:pPr>
            <w:r w:rsidRPr="00397F62">
              <w:rPr>
                <w:b/>
              </w:rPr>
              <w:t>Joe Wilson</w:t>
            </w:r>
          </w:p>
        </w:tc>
        <w:tc>
          <w:tcPr>
            <w:tcW w:w="2700" w:type="dxa"/>
          </w:tcPr>
          <w:p w14:paraId="6970BA3C" w14:textId="1CB4FB31" w:rsidR="00397F62" w:rsidRPr="00397F62" w:rsidRDefault="00397F62" w:rsidP="00397F62">
            <w:pPr>
              <w:tabs>
                <w:tab w:val="left" w:pos="360"/>
              </w:tabs>
            </w:pPr>
            <w:r w:rsidRPr="00397F62">
              <w:t>Commerce City Staff</w:t>
            </w:r>
          </w:p>
        </w:tc>
        <w:tc>
          <w:tcPr>
            <w:tcW w:w="2070" w:type="dxa"/>
          </w:tcPr>
          <w:p w14:paraId="313CD9EB" w14:textId="028089BC" w:rsidR="00397F62" w:rsidRPr="00397F62" w:rsidRDefault="00397F62" w:rsidP="00397F62">
            <w:r w:rsidRPr="00397F62">
              <w:rPr>
                <w:b/>
              </w:rPr>
              <w:t>Kent Moorman</w:t>
            </w:r>
          </w:p>
        </w:tc>
        <w:tc>
          <w:tcPr>
            <w:tcW w:w="2880" w:type="dxa"/>
          </w:tcPr>
          <w:p w14:paraId="0680D235" w14:textId="1830921E" w:rsidR="00397F62" w:rsidRPr="00397F62" w:rsidRDefault="00397F62" w:rsidP="00397F62">
            <w:r w:rsidRPr="00397F62">
              <w:t>Thornton Staff</w:t>
            </w:r>
          </w:p>
        </w:tc>
      </w:tr>
      <w:tr w:rsidR="00397F62" w:rsidRPr="00397F62" w14:paraId="5492FF74" w14:textId="00764485" w:rsidTr="00477E69">
        <w:trPr>
          <w:trHeight w:val="20"/>
        </w:trPr>
        <w:tc>
          <w:tcPr>
            <w:tcW w:w="1885" w:type="dxa"/>
          </w:tcPr>
          <w:p w14:paraId="7EC8BF36" w14:textId="66155327" w:rsidR="00397F62" w:rsidRPr="00397F62" w:rsidRDefault="00397F62" w:rsidP="00397F62">
            <w:pPr>
              <w:tabs>
                <w:tab w:val="left" w:pos="360"/>
              </w:tabs>
              <w:rPr>
                <w:b/>
              </w:rPr>
            </w:pPr>
            <w:r w:rsidRPr="00397F62">
              <w:rPr>
                <w:b/>
              </w:rPr>
              <w:t>Todd Fessenden</w:t>
            </w:r>
          </w:p>
        </w:tc>
        <w:tc>
          <w:tcPr>
            <w:tcW w:w="2700" w:type="dxa"/>
          </w:tcPr>
          <w:p w14:paraId="765C78CB" w14:textId="5B23DC87" w:rsidR="00397F62" w:rsidRPr="00397F62" w:rsidRDefault="00397F62" w:rsidP="00397F62">
            <w:pPr>
              <w:tabs>
                <w:tab w:val="left" w:pos="360"/>
              </w:tabs>
            </w:pPr>
            <w:r w:rsidRPr="00397F62">
              <w:t>Erie Staff</w:t>
            </w:r>
          </w:p>
        </w:tc>
        <w:tc>
          <w:tcPr>
            <w:tcW w:w="2070" w:type="dxa"/>
          </w:tcPr>
          <w:p w14:paraId="542F5B43" w14:textId="1A6251CF" w:rsidR="00397F62" w:rsidRPr="00397F62" w:rsidRDefault="00397F62" w:rsidP="00397F62">
            <w:r w:rsidRPr="00397F62">
              <w:rPr>
                <w:b/>
              </w:rPr>
              <w:t>John Voelz</w:t>
            </w:r>
          </w:p>
        </w:tc>
        <w:tc>
          <w:tcPr>
            <w:tcW w:w="2880" w:type="dxa"/>
          </w:tcPr>
          <w:p w14:paraId="37CCF4FB" w14:textId="48E93290" w:rsidR="00397F62" w:rsidRPr="00397F62" w:rsidRDefault="00397F62" w:rsidP="00397F62">
            <w:r w:rsidRPr="00397F62">
              <w:t>Westminster Staff</w:t>
            </w:r>
          </w:p>
        </w:tc>
      </w:tr>
      <w:tr w:rsidR="00397F62" w:rsidRPr="00E23A18" w14:paraId="25CEC513" w14:textId="5950B9A3" w:rsidTr="00477E69">
        <w:trPr>
          <w:trHeight w:val="40"/>
        </w:trPr>
        <w:tc>
          <w:tcPr>
            <w:tcW w:w="1885" w:type="dxa"/>
          </w:tcPr>
          <w:p w14:paraId="265EDAC9" w14:textId="09D00D53" w:rsidR="00397F62" w:rsidRPr="00397F62" w:rsidRDefault="00397F62" w:rsidP="00397F62">
            <w:pPr>
              <w:tabs>
                <w:tab w:val="left" w:pos="360"/>
              </w:tabs>
              <w:rPr>
                <w:b/>
              </w:rPr>
            </w:pPr>
            <w:r w:rsidRPr="00397F62">
              <w:rPr>
                <w:b/>
              </w:rPr>
              <w:t>Malcolm Fleming</w:t>
            </w:r>
          </w:p>
        </w:tc>
        <w:tc>
          <w:tcPr>
            <w:tcW w:w="2700" w:type="dxa"/>
          </w:tcPr>
          <w:p w14:paraId="1FFC1C1A" w14:textId="0D9BDA4F" w:rsidR="00397F62" w:rsidRPr="00397F62" w:rsidRDefault="00397F62" w:rsidP="00397F62">
            <w:pPr>
              <w:tabs>
                <w:tab w:val="left" w:pos="360"/>
              </w:tabs>
            </w:pPr>
            <w:r w:rsidRPr="00397F62">
              <w:t>Erie Staff</w:t>
            </w:r>
          </w:p>
        </w:tc>
        <w:tc>
          <w:tcPr>
            <w:tcW w:w="2070" w:type="dxa"/>
          </w:tcPr>
          <w:p w14:paraId="08EE7923" w14:textId="5C2011B4" w:rsidR="00397F62" w:rsidRPr="00397F62" w:rsidRDefault="00397F62" w:rsidP="00397F62"/>
        </w:tc>
        <w:tc>
          <w:tcPr>
            <w:tcW w:w="2880" w:type="dxa"/>
          </w:tcPr>
          <w:p w14:paraId="3FA9DBCD" w14:textId="758A77BA" w:rsidR="00397F62" w:rsidRPr="00397F62" w:rsidRDefault="00397F62" w:rsidP="00397F62"/>
        </w:tc>
      </w:tr>
    </w:tbl>
    <w:p w14:paraId="0B224F2B" w14:textId="77777777" w:rsidR="00B4380E" w:rsidRPr="00E23A18" w:rsidRDefault="00B4380E" w:rsidP="00B4380E">
      <w:pPr>
        <w:tabs>
          <w:tab w:val="left" w:pos="360"/>
        </w:tabs>
        <w:rPr>
          <w:rFonts w:asciiTheme="minorHAnsi" w:hAnsiTheme="minorHAnsi" w:cstheme="minorHAnsi"/>
          <w:b/>
        </w:rPr>
      </w:pPr>
    </w:p>
    <w:p w14:paraId="3E43EBE1" w14:textId="77777777" w:rsidR="00B4380E" w:rsidRPr="00E23A18" w:rsidRDefault="00B4380E" w:rsidP="00B4380E">
      <w:pPr>
        <w:tabs>
          <w:tab w:val="left" w:pos="360"/>
        </w:tabs>
        <w:rPr>
          <w:rFonts w:asciiTheme="minorHAnsi" w:hAnsiTheme="minorHAnsi" w:cstheme="minorHAnsi"/>
          <w:b/>
        </w:rPr>
      </w:pPr>
      <w:r w:rsidRPr="00E23A18">
        <w:rPr>
          <w:rFonts w:asciiTheme="minorHAnsi" w:hAnsiTheme="minorHAnsi" w:cstheme="minorHAnsi"/>
          <w:b/>
        </w:rPr>
        <w:t xml:space="preserve">SCMN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397F62" w:rsidRPr="00E23A18" w14:paraId="1CED7759" w14:textId="77777777" w:rsidTr="00477E69">
        <w:trPr>
          <w:trHeight w:val="20"/>
        </w:trPr>
        <w:tc>
          <w:tcPr>
            <w:tcW w:w="1975" w:type="dxa"/>
          </w:tcPr>
          <w:p w14:paraId="3A1508FB" w14:textId="382002F8" w:rsidR="00397F62" w:rsidRPr="00397F62" w:rsidRDefault="00397F62" w:rsidP="00397F62">
            <w:pPr>
              <w:tabs>
                <w:tab w:val="left" w:pos="360"/>
              </w:tabs>
              <w:rPr>
                <w:b/>
              </w:rPr>
            </w:pPr>
            <w:r w:rsidRPr="00397F62">
              <w:rPr>
                <w:b/>
              </w:rPr>
              <w:t>Pat Monacelli</w:t>
            </w:r>
          </w:p>
        </w:tc>
        <w:tc>
          <w:tcPr>
            <w:tcW w:w="2610" w:type="dxa"/>
          </w:tcPr>
          <w:p w14:paraId="5406652A" w14:textId="3F1EB910" w:rsidR="00397F62" w:rsidRPr="00397F62" w:rsidRDefault="00397F62" w:rsidP="00397F62">
            <w:pPr>
              <w:tabs>
                <w:tab w:val="left" w:pos="360"/>
              </w:tabs>
            </w:pPr>
            <w:r w:rsidRPr="00397F62">
              <w:t>Broomfield Chamber</w:t>
            </w:r>
          </w:p>
        </w:tc>
        <w:tc>
          <w:tcPr>
            <w:tcW w:w="2070" w:type="dxa"/>
          </w:tcPr>
          <w:p w14:paraId="1463F040" w14:textId="5892DE5E" w:rsidR="00397F62" w:rsidRPr="00397F62" w:rsidRDefault="00397F62" w:rsidP="00397F62">
            <w:pPr>
              <w:rPr>
                <w:b/>
              </w:rPr>
            </w:pPr>
            <w:r w:rsidRPr="00397F62">
              <w:rPr>
                <w:b/>
              </w:rPr>
              <w:t>Michelle Martin</w:t>
            </w:r>
          </w:p>
        </w:tc>
        <w:tc>
          <w:tcPr>
            <w:tcW w:w="2880" w:type="dxa"/>
          </w:tcPr>
          <w:p w14:paraId="5904819E" w14:textId="1569A606" w:rsidR="00397F62" w:rsidRPr="00397F62" w:rsidRDefault="00397F62" w:rsidP="00397F62">
            <w:r w:rsidRPr="00397F62">
              <w:t>RS&amp;H</w:t>
            </w:r>
          </w:p>
        </w:tc>
      </w:tr>
      <w:tr w:rsidR="00397F62" w:rsidRPr="00E23A18" w14:paraId="3B84F77F" w14:textId="77777777" w:rsidTr="00477E69">
        <w:trPr>
          <w:trHeight w:val="20"/>
        </w:trPr>
        <w:tc>
          <w:tcPr>
            <w:tcW w:w="1975" w:type="dxa"/>
          </w:tcPr>
          <w:p w14:paraId="29CFC997" w14:textId="28A7E0C6" w:rsidR="00397F62" w:rsidRPr="00397F62" w:rsidRDefault="00397F62" w:rsidP="00397F62">
            <w:pPr>
              <w:tabs>
                <w:tab w:val="left" w:pos="360"/>
              </w:tabs>
              <w:rPr>
                <w:b/>
              </w:rPr>
            </w:pPr>
            <w:r w:rsidRPr="00397F62">
              <w:rPr>
                <w:b/>
              </w:rPr>
              <w:t>Jennifer Carpenter</w:t>
            </w:r>
          </w:p>
        </w:tc>
        <w:tc>
          <w:tcPr>
            <w:tcW w:w="2610" w:type="dxa"/>
          </w:tcPr>
          <w:p w14:paraId="237578CE" w14:textId="4B66E445" w:rsidR="00397F62" w:rsidRPr="00397F62" w:rsidRDefault="00397F62" w:rsidP="00397F62">
            <w:pPr>
              <w:tabs>
                <w:tab w:val="left" w:pos="360"/>
              </w:tabs>
            </w:pPr>
            <w:r w:rsidRPr="00397F62">
              <w:t>Michael Baker Int’l</w:t>
            </w:r>
          </w:p>
        </w:tc>
        <w:tc>
          <w:tcPr>
            <w:tcW w:w="2070" w:type="dxa"/>
          </w:tcPr>
          <w:p w14:paraId="6CA82D3B" w14:textId="605CA17F" w:rsidR="00397F62" w:rsidRPr="00397F62" w:rsidRDefault="00397F62" w:rsidP="00397F62">
            <w:r w:rsidRPr="00397F62">
              <w:rPr>
                <w:b/>
              </w:rPr>
              <w:t>Myron Hora</w:t>
            </w:r>
          </w:p>
        </w:tc>
        <w:tc>
          <w:tcPr>
            <w:tcW w:w="2880" w:type="dxa"/>
          </w:tcPr>
          <w:p w14:paraId="0ADC2BB2" w14:textId="5CAC6FE8" w:rsidR="00397F62" w:rsidRPr="00397F62" w:rsidRDefault="00397F62" w:rsidP="00397F62">
            <w:r w:rsidRPr="00397F62">
              <w:t>WSP</w:t>
            </w:r>
          </w:p>
        </w:tc>
      </w:tr>
      <w:tr w:rsidR="00397F62" w:rsidRPr="00E23A18" w14:paraId="2694BD97" w14:textId="77777777" w:rsidTr="00477E69">
        <w:trPr>
          <w:trHeight w:val="20"/>
        </w:trPr>
        <w:tc>
          <w:tcPr>
            <w:tcW w:w="1975" w:type="dxa"/>
            <w:tcBorders>
              <w:bottom w:val="single" w:sz="4" w:space="0" w:color="auto"/>
            </w:tcBorders>
          </w:tcPr>
          <w:p w14:paraId="4FBB165B" w14:textId="06D8B50D" w:rsidR="00397F62" w:rsidRPr="00397F62" w:rsidRDefault="00397F62" w:rsidP="00397F62">
            <w:pPr>
              <w:tabs>
                <w:tab w:val="left" w:pos="360"/>
              </w:tabs>
              <w:rPr>
                <w:b/>
              </w:rPr>
            </w:pPr>
            <w:r w:rsidRPr="00397F62">
              <w:rPr>
                <w:b/>
              </w:rPr>
              <w:t>Joyce Downing</w:t>
            </w:r>
          </w:p>
        </w:tc>
        <w:tc>
          <w:tcPr>
            <w:tcW w:w="2610" w:type="dxa"/>
            <w:tcBorders>
              <w:bottom w:val="single" w:sz="4" w:space="0" w:color="auto"/>
            </w:tcBorders>
          </w:tcPr>
          <w:p w14:paraId="57559234" w14:textId="42A66B18" w:rsidR="00397F62" w:rsidRPr="00397F62" w:rsidRDefault="00397F62" w:rsidP="00397F62">
            <w:pPr>
              <w:tabs>
                <w:tab w:val="left" w:pos="360"/>
              </w:tabs>
            </w:pPr>
            <w:r w:rsidRPr="00397F62">
              <w:t>Northglenn Council</w:t>
            </w:r>
          </w:p>
        </w:tc>
        <w:tc>
          <w:tcPr>
            <w:tcW w:w="2070" w:type="dxa"/>
            <w:tcBorders>
              <w:bottom w:val="single" w:sz="4" w:space="0" w:color="auto"/>
            </w:tcBorders>
          </w:tcPr>
          <w:p w14:paraId="08D6AA03" w14:textId="78D1F52B" w:rsidR="00397F62" w:rsidRPr="00397F62" w:rsidRDefault="00397F62" w:rsidP="00397F62">
            <w:pPr>
              <w:tabs>
                <w:tab w:val="left" w:pos="360"/>
              </w:tabs>
              <w:rPr>
                <w:b/>
              </w:rPr>
            </w:pPr>
          </w:p>
        </w:tc>
        <w:tc>
          <w:tcPr>
            <w:tcW w:w="2880" w:type="dxa"/>
            <w:tcBorders>
              <w:bottom w:val="single" w:sz="4" w:space="0" w:color="auto"/>
            </w:tcBorders>
          </w:tcPr>
          <w:p w14:paraId="2E44F5C1" w14:textId="3CED5B3D" w:rsidR="00397F62" w:rsidRPr="00397F62" w:rsidRDefault="00397F62" w:rsidP="00397F62"/>
        </w:tc>
      </w:tr>
    </w:tbl>
    <w:p w14:paraId="3BF311CB" w14:textId="77777777" w:rsidR="00B4380E" w:rsidRPr="00E23A18" w:rsidRDefault="00B4380E" w:rsidP="00B4380E">
      <w:pPr>
        <w:tabs>
          <w:tab w:val="left" w:pos="360"/>
        </w:tabs>
        <w:rPr>
          <w:rFonts w:asciiTheme="minorHAnsi" w:hAnsiTheme="minorHAnsi" w:cstheme="minorHAnsi"/>
          <w:b/>
        </w:rPr>
      </w:pPr>
    </w:p>
    <w:p w14:paraId="76FE63AC" w14:textId="77777777" w:rsidR="00B4380E" w:rsidRPr="00E23A18" w:rsidRDefault="00B4380E" w:rsidP="00B4380E">
      <w:pPr>
        <w:tabs>
          <w:tab w:val="left" w:pos="360"/>
        </w:tabs>
        <w:rPr>
          <w:rFonts w:asciiTheme="minorHAnsi" w:hAnsiTheme="minorHAnsi" w:cstheme="minorHAnsi"/>
          <w:b/>
        </w:rPr>
      </w:pPr>
      <w:r w:rsidRPr="00E23A18">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0D294E" w:rsidRPr="00E23A18" w14:paraId="260EA03C"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221BF518" w14:textId="2C0DDB11" w:rsidR="000D294E" w:rsidRPr="00397F62" w:rsidRDefault="000D294E" w:rsidP="000D294E">
            <w:pPr>
              <w:rPr>
                <w:b/>
              </w:rPr>
            </w:pPr>
            <w:r w:rsidRPr="00397F62">
              <w:rPr>
                <w:b/>
                <w:bCs/>
              </w:rPr>
              <w:t>Rebecca White</w:t>
            </w:r>
          </w:p>
        </w:tc>
        <w:tc>
          <w:tcPr>
            <w:tcW w:w="2610" w:type="dxa"/>
            <w:tcBorders>
              <w:top w:val="single" w:sz="4" w:space="0" w:color="auto"/>
              <w:left w:val="single" w:sz="4" w:space="0" w:color="auto"/>
              <w:bottom w:val="single" w:sz="4" w:space="0" w:color="auto"/>
              <w:right w:val="single" w:sz="4" w:space="0" w:color="auto"/>
            </w:tcBorders>
          </w:tcPr>
          <w:p w14:paraId="25965417" w14:textId="77777777" w:rsidR="000D294E" w:rsidRPr="00397F62" w:rsidRDefault="000D294E" w:rsidP="000D294E">
            <w:r w:rsidRPr="00397F62">
              <w:t>CDOT</w:t>
            </w:r>
          </w:p>
        </w:tc>
        <w:tc>
          <w:tcPr>
            <w:tcW w:w="2070" w:type="dxa"/>
          </w:tcPr>
          <w:p w14:paraId="1324BCF1" w14:textId="008C3FBA" w:rsidR="000D294E" w:rsidRPr="00397F62" w:rsidRDefault="00397F62" w:rsidP="000D294E">
            <w:pPr>
              <w:rPr>
                <w:b/>
              </w:rPr>
            </w:pPr>
            <w:r w:rsidRPr="00397F62">
              <w:rPr>
                <w:b/>
              </w:rPr>
              <w:t>Jennifer Myklebust</w:t>
            </w:r>
          </w:p>
        </w:tc>
        <w:tc>
          <w:tcPr>
            <w:tcW w:w="2889" w:type="dxa"/>
          </w:tcPr>
          <w:p w14:paraId="03712114" w14:textId="75AF2FCC" w:rsidR="000D294E" w:rsidRPr="00397F62" w:rsidRDefault="00397F62" w:rsidP="000D294E">
            <w:r w:rsidRPr="00397F62">
              <w:t>CDOT</w:t>
            </w:r>
          </w:p>
        </w:tc>
      </w:tr>
      <w:tr w:rsidR="00397F62" w:rsidRPr="00E23A18" w14:paraId="08781646"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1A25D878" w14:textId="77777777" w:rsidR="00397F62" w:rsidRPr="00397F62" w:rsidRDefault="00397F62" w:rsidP="00397F62">
            <w:pPr>
              <w:tabs>
                <w:tab w:val="left" w:pos="360"/>
              </w:tabs>
              <w:rPr>
                <w:b/>
                <w:bCs/>
              </w:rPr>
            </w:pPr>
            <w:r w:rsidRPr="00397F62">
              <w:rPr>
                <w:b/>
                <w:bCs/>
              </w:rPr>
              <w:t>Jordan Rudel</w:t>
            </w:r>
          </w:p>
        </w:tc>
        <w:tc>
          <w:tcPr>
            <w:tcW w:w="2610" w:type="dxa"/>
            <w:tcBorders>
              <w:top w:val="single" w:sz="4" w:space="0" w:color="auto"/>
              <w:left w:val="single" w:sz="4" w:space="0" w:color="auto"/>
              <w:bottom w:val="single" w:sz="4" w:space="0" w:color="auto"/>
              <w:right w:val="single" w:sz="4" w:space="0" w:color="auto"/>
            </w:tcBorders>
          </w:tcPr>
          <w:p w14:paraId="38EE2FB0" w14:textId="77777777" w:rsidR="00397F62" w:rsidRPr="00397F62" w:rsidRDefault="00397F62" w:rsidP="00397F62">
            <w:pPr>
              <w:tabs>
                <w:tab w:val="left" w:pos="360"/>
              </w:tabs>
            </w:pPr>
            <w:r w:rsidRPr="00397F62">
              <w:t>CDOT</w:t>
            </w:r>
          </w:p>
        </w:tc>
        <w:tc>
          <w:tcPr>
            <w:tcW w:w="2070" w:type="dxa"/>
          </w:tcPr>
          <w:p w14:paraId="24A84057" w14:textId="1BCA3F21" w:rsidR="00397F62" w:rsidRPr="00397F62" w:rsidRDefault="00397F62" w:rsidP="00397F62">
            <w:pPr>
              <w:rPr>
                <w:b/>
              </w:rPr>
            </w:pPr>
            <w:r w:rsidRPr="00397F62">
              <w:rPr>
                <w:b/>
              </w:rPr>
              <w:t>Nick Farber</w:t>
            </w:r>
          </w:p>
        </w:tc>
        <w:tc>
          <w:tcPr>
            <w:tcW w:w="2889" w:type="dxa"/>
          </w:tcPr>
          <w:p w14:paraId="65B9156E" w14:textId="38E4A191" w:rsidR="00397F62" w:rsidRPr="00397F62" w:rsidRDefault="00397F62" w:rsidP="00397F62">
            <w:r w:rsidRPr="00397F62">
              <w:t>CDOT, HPTE</w:t>
            </w:r>
          </w:p>
        </w:tc>
      </w:tr>
      <w:tr w:rsidR="00397F62" w:rsidRPr="00E23A18" w14:paraId="653839CA"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01FB31D5" w14:textId="77777777" w:rsidR="00397F62" w:rsidRPr="00397F62" w:rsidRDefault="00397F62" w:rsidP="00397F62">
            <w:pPr>
              <w:tabs>
                <w:tab w:val="left" w:pos="360"/>
              </w:tabs>
              <w:rPr>
                <w:b/>
                <w:bCs/>
              </w:rPr>
            </w:pPr>
            <w:r w:rsidRPr="00397F62">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1CB366E9" w14:textId="77777777" w:rsidR="00397F62" w:rsidRPr="00397F62" w:rsidRDefault="00397F62" w:rsidP="00397F62">
            <w:pPr>
              <w:tabs>
                <w:tab w:val="left" w:pos="360"/>
              </w:tabs>
            </w:pPr>
            <w:r w:rsidRPr="00397F62">
              <w:t>CDOT</w:t>
            </w:r>
          </w:p>
        </w:tc>
        <w:tc>
          <w:tcPr>
            <w:tcW w:w="2070" w:type="dxa"/>
          </w:tcPr>
          <w:p w14:paraId="297FCAC5" w14:textId="7A0B0FC6" w:rsidR="00397F62" w:rsidRPr="00397F62" w:rsidRDefault="00397F62" w:rsidP="00397F62">
            <w:pPr>
              <w:rPr>
                <w:b/>
              </w:rPr>
            </w:pPr>
            <w:r w:rsidRPr="00397F62">
              <w:rPr>
                <w:b/>
              </w:rPr>
              <w:t>Alex Gordon</w:t>
            </w:r>
          </w:p>
        </w:tc>
        <w:tc>
          <w:tcPr>
            <w:tcW w:w="2889" w:type="dxa"/>
          </w:tcPr>
          <w:p w14:paraId="2692B50B" w14:textId="156923A1" w:rsidR="00397F62" w:rsidRPr="00397F62" w:rsidRDefault="00397F62" w:rsidP="00397F62">
            <w:r w:rsidRPr="00397F62">
              <w:t>NFRMPO</w:t>
            </w:r>
          </w:p>
        </w:tc>
      </w:tr>
      <w:tr w:rsidR="00397F62" w:rsidRPr="00E23A18" w14:paraId="33F491EB" w14:textId="77777777" w:rsidTr="00477E69">
        <w:trPr>
          <w:trHeight w:val="20"/>
        </w:trPr>
        <w:tc>
          <w:tcPr>
            <w:tcW w:w="1975" w:type="dxa"/>
          </w:tcPr>
          <w:p w14:paraId="390DEF92" w14:textId="5780DFE3" w:rsidR="00397F62" w:rsidRPr="00397F62" w:rsidRDefault="00397F62" w:rsidP="00397F62">
            <w:pPr>
              <w:rPr>
                <w:b/>
              </w:rPr>
            </w:pPr>
            <w:r w:rsidRPr="00397F62">
              <w:rPr>
                <w:b/>
              </w:rPr>
              <w:t>Andy Stratton</w:t>
            </w:r>
          </w:p>
        </w:tc>
        <w:tc>
          <w:tcPr>
            <w:tcW w:w="2610" w:type="dxa"/>
          </w:tcPr>
          <w:p w14:paraId="66AC912C" w14:textId="119F3279" w:rsidR="00397F62" w:rsidRPr="00397F62" w:rsidRDefault="00397F62" w:rsidP="00397F62">
            <w:r w:rsidRPr="00397F62">
              <w:t>CDOT</w:t>
            </w:r>
          </w:p>
        </w:tc>
        <w:tc>
          <w:tcPr>
            <w:tcW w:w="2070" w:type="dxa"/>
          </w:tcPr>
          <w:p w14:paraId="054A3CB9" w14:textId="419D207E" w:rsidR="00397F62" w:rsidRPr="00397F62" w:rsidRDefault="00397F62" w:rsidP="00397F62">
            <w:pPr>
              <w:rPr>
                <w:b/>
              </w:rPr>
            </w:pPr>
            <w:r w:rsidRPr="00397F62">
              <w:rPr>
                <w:b/>
              </w:rPr>
              <w:t xml:space="preserve">Christina </w:t>
            </w:r>
            <w:proofErr w:type="spellStart"/>
            <w:r w:rsidRPr="00397F62">
              <w:rPr>
                <w:b/>
              </w:rPr>
              <w:t>Zazueda</w:t>
            </w:r>
            <w:proofErr w:type="spellEnd"/>
          </w:p>
        </w:tc>
        <w:tc>
          <w:tcPr>
            <w:tcW w:w="2889" w:type="dxa"/>
          </w:tcPr>
          <w:p w14:paraId="0C0842BA" w14:textId="43F46162" w:rsidR="00397F62" w:rsidRPr="00397F62" w:rsidRDefault="00397F62" w:rsidP="00397F62">
            <w:r w:rsidRPr="00397F62">
              <w:t>RTD</w:t>
            </w:r>
          </w:p>
        </w:tc>
      </w:tr>
      <w:tr w:rsidR="00397F62" w:rsidRPr="00E23A18" w14:paraId="1E9BF1D5" w14:textId="13FE3661" w:rsidTr="00477E69">
        <w:trPr>
          <w:trHeight w:val="20"/>
        </w:trPr>
        <w:tc>
          <w:tcPr>
            <w:tcW w:w="1975" w:type="dxa"/>
          </w:tcPr>
          <w:p w14:paraId="08CF5876" w14:textId="642E9051" w:rsidR="00397F62" w:rsidRPr="00397F62" w:rsidRDefault="00397F62" w:rsidP="00397F62">
            <w:pPr>
              <w:rPr>
                <w:b/>
              </w:rPr>
            </w:pPr>
            <w:r w:rsidRPr="00397F62">
              <w:rPr>
                <w:b/>
              </w:rPr>
              <w:t>Paul Jesaitis</w:t>
            </w:r>
          </w:p>
        </w:tc>
        <w:tc>
          <w:tcPr>
            <w:tcW w:w="2610" w:type="dxa"/>
          </w:tcPr>
          <w:p w14:paraId="15815B65" w14:textId="3CE8D329" w:rsidR="00397F62" w:rsidRPr="00397F62" w:rsidRDefault="00397F62" w:rsidP="00397F62">
            <w:r w:rsidRPr="00397F62">
              <w:t xml:space="preserve">CDOT </w:t>
            </w:r>
          </w:p>
        </w:tc>
        <w:tc>
          <w:tcPr>
            <w:tcW w:w="2070" w:type="dxa"/>
          </w:tcPr>
          <w:p w14:paraId="1A78EE46" w14:textId="1148BDC1" w:rsidR="00397F62" w:rsidRPr="00397F62" w:rsidRDefault="00397F62" w:rsidP="00397F62">
            <w:pPr>
              <w:rPr>
                <w:b/>
              </w:rPr>
            </w:pPr>
            <w:r w:rsidRPr="00397F62">
              <w:rPr>
                <w:b/>
              </w:rPr>
              <w:t>Paul DesRocher</w:t>
            </w:r>
          </w:p>
        </w:tc>
        <w:tc>
          <w:tcPr>
            <w:tcW w:w="2889" w:type="dxa"/>
          </w:tcPr>
          <w:p w14:paraId="2C59AE66" w14:textId="2EA43DBA" w:rsidR="00397F62" w:rsidRPr="00397F62" w:rsidRDefault="00397F62" w:rsidP="00397F62">
            <w:r w:rsidRPr="00397F62">
              <w:t>RTD</w:t>
            </w:r>
          </w:p>
        </w:tc>
      </w:tr>
      <w:tr w:rsidR="00397F62" w:rsidRPr="00E23A18" w14:paraId="29B6DD01" w14:textId="77777777" w:rsidTr="00477E69">
        <w:trPr>
          <w:trHeight w:val="20"/>
        </w:trPr>
        <w:tc>
          <w:tcPr>
            <w:tcW w:w="1975" w:type="dxa"/>
            <w:tcBorders>
              <w:top w:val="single" w:sz="4" w:space="0" w:color="auto"/>
              <w:left w:val="single" w:sz="4" w:space="0" w:color="auto"/>
              <w:bottom w:val="single" w:sz="4" w:space="0" w:color="auto"/>
              <w:right w:val="single" w:sz="4" w:space="0" w:color="auto"/>
            </w:tcBorders>
          </w:tcPr>
          <w:p w14:paraId="5F993E6F" w14:textId="6A87336C" w:rsidR="00397F62" w:rsidRPr="00397F62" w:rsidRDefault="00397F62" w:rsidP="00397F62">
            <w:pPr>
              <w:rPr>
                <w:b/>
              </w:rPr>
            </w:pPr>
            <w:r w:rsidRPr="00397F62">
              <w:rPr>
                <w:b/>
              </w:rPr>
              <w:t>Jamie Grim</w:t>
            </w:r>
          </w:p>
        </w:tc>
        <w:tc>
          <w:tcPr>
            <w:tcW w:w="2610" w:type="dxa"/>
            <w:tcBorders>
              <w:top w:val="single" w:sz="4" w:space="0" w:color="auto"/>
              <w:left w:val="single" w:sz="4" w:space="0" w:color="auto"/>
              <w:bottom w:val="single" w:sz="4" w:space="0" w:color="auto"/>
              <w:right w:val="single" w:sz="4" w:space="0" w:color="auto"/>
            </w:tcBorders>
          </w:tcPr>
          <w:p w14:paraId="14FD2229" w14:textId="2056E397" w:rsidR="00397F62" w:rsidRPr="00397F62" w:rsidRDefault="00397F62" w:rsidP="00397F62">
            <w:r w:rsidRPr="00397F62">
              <w:t>CDOT</w:t>
            </w:r>
          </w:p>
        </w:tc>
        <w:tc>
          <w:tcPr>
            <w:tcW w:w="2070" w:type="dxa"/>
          </w:tcPr>
          <w:p w14:paraId="4E143FB5" w14:textId="6DE0CD47" w:rsidR="00397F62" w:rsidRPr="00397F62" w:rsidRDefault="00397F62" w:rsidP="00397F62">
            <w:r w:rsidRPr="00397F62">
              <w:rPr>
                <w:b/>
              </w:rPr>
              <w:t>Judy Lubow</w:t>
            </w:r>
          </w:p>
        </w:tc>
        <w:tc>
          <w:tcPr>
            <w:tcW w:w="2889" w:type="dxa"/>
          </w:tcPr>
          <w:p w14:paraId="79DCE129" w14:textId="64300C49" w:rsidR="00397F62" w:rsidRPr="00397F62" w:rsidRDefault="00397F62" w:rsidP="00397F62">
            <w:r w:rsidRPr="00397F62">
              <w:t>RTD Board</w:t>
            </w:r>
          </w:p>
        </w:tc>
      </w:tr>
      <w:tr w:rsidR="00397F62" w:rsidRPr="00E23A18" w14:paraId="1BFF4A32" w14:textId="648FFC81" w:rsidTr="00477E69">
        <w:trPr>
          <w:trHeight w:val="20"/>
        </w:trPr>
        <w:tc>
          <w:tcPr>
            <w:tcW w:w="1975" w:type="dxa"/>
          </w:tcPr>
          <w:p w14:paraId="6749339F" w14:textId="0D9C76AE" w:rsidR="00397F62" w:rsidRPr="00397F62" w:rsidRDefault="00397F62" w:rsidP="00397F62">
            <w:pPr>
              <w:rPr>
                <w:b/>
              </w:rPr>
            </w:pPr>
            <w:r w:rsidRPr="00397F62">
              <w:rPr>
                <w:b/>
              </w:rPr>
              <w:t xml:space="preserve">Danny </w:t>
            </w:r>
            <w:proofErr w:type="spellStart"/>
            <w:r w:rsidRPr="00397F62">
              <w:rPr>
                <w:b/>
              </w:rPr>
              <w:t>Herrman</w:t>
            </w:r>
            <w:proofErr w:type="spellEnd"/>
          </w:p>
        </w:tc>
        <w:tc>
          <w:tcPr>
            <w:tcW w:w="2610" w:type="dxa"/>
          </w:tcPr>
          <w:p w14:paraId="7E4E46CE" w14:textId="4681A19D" w:rsidR="00397F62" w:rsidRPr="00397F62" w:rsidRDefault="00397F62" w:rsidP="00397F62">
            <w:r w:rsidRPr="00397F62">
              <w:t>CDOT</w:t>
            </w:r>
          </w:p>
        </w:tc>
        <w:tc>
          <w:tcPr>
            <w:tcW w:w="2070" w:type="dxa"/>
          </w:tcPr>
          <w:p w14:paraId="02D6C439" w14:textId="22543126" w:rsidR="00397F62" w:rsidRPr="00397F62" w:rsidRDefault="00397F62" w:rsidP="00397F62">
            <w:r w:rsidRPr="00397F62">
              <w:rPr>
                <w:b/>
              </w:rPr>
              <w:t>Troy Whitmore</w:t>
            </w:r>
          </w:p>
        </w:tc>
        <w:tc>
          <w:tcPr>
            <w:tcW w:w="2889" w:type="dxa"/>
          </w:tcPr>
          <w:p w14:paraId="04326CA4" w14:textId="12EE5679" w:rsidR="00397F62" w:rsidRPr="00397F62" w:rsidRDefault="00397F62" w:rsidP="00397F62">
            <w:r w:rsidRPr="00397F62">
              <w:t>RTD Board</w:t>
            </w:r>
          </w:p>
        </w:tc>
      </w:tr>
      <w:tr w:rsidR="00397F62" w:rsidRPr="00E23A18" w14:paraId="7388882F" w14:textId="77777777" w:rsidTr="00477E69">
        <w:trPr>
          <w:trHeight w:val="20"/>
        </w:trPr>
        <w:tc>
          <w:tcPr>
            <w:tcW w:w="1975" w:type="dxa"/>
          </w:tcPr>
          <w:p w14:paraId="2BCE0F4C" w14:textId="2C598701" w:rsidR="00397F62" w:rsidRPr="00397F62" w:rsidRDefault="00397F62" w:rsidP="00397F62">
            <w:pPr>
              <w:rPr>
                <w:b/>
              </w:rPr>
            </w:pPr>
            <w:r w:rsidRPr="00397F62">
              <w:rPr>
                <w:b/>
              </w:rPr>
              <w:t>Jan Rowe</w:t>
            </w:r>
          </w:p>
        </w:tc>
        <w:tc>
          <w:tcPr>
            <w:tcW w:w="2610" w:type="dxa"/>
          </w:tcPr>
          <w:p w14:paraId="1B2D93C1" w14:textId="3008A9F2" w:rsidR="00397F62" w:rsidRPr="00397F62" w:rsidRDefault="00397F62" w:rsidP="00397F62">
            <w:r w:rsidRPr="00397F62">
              <w:t>CDOT</w:t>
            </w:r>
          </w:p>
        </w:tc>
        <w:tc>
          <w:tcPr>
            <w:tcW w:w="2070" w:type="dxa"/>
          </w:tcPr>
          <w:p w14:paraId="3E8A0EFB" w14:textId="5C78275D" w:rsidR="00397F62" w:rsidRPr="00397F62" w:rsidRDefault="00397F62" w:rsidP="00397F62">
            <w:r w:rsidRPr="00397F62">
              <w:rPr>
                <w:b/>
              </w:rPr>
              <w:t>Vince Buzek</w:t>
            </w:r>
          </w:p>
        </w:tc>
        <w:tc>
          <w:tcPr>
            <w:tcW w:w="2889" w:type="dxa"/>
          </w:tcPr>
          <w:p w14:paraId="516D920B" w14:textId="088AF899" w:rsidR="00397F62" w:rsidRPr="00397F62" w:rsidRDefault="00397F62" w:rsidP="00397F62">
            <w:r w:rsidRPr="00397F62">
              <w:t>RTD Board</w:t>
            </w:r>
          </w:p>
        </w:tc>
      </w:tr>
      <w:tr w:rsidR="00397F62" w:rsidRPr="00E23A18" w14:paraId="7A58A324" w14:textId="77777777" w:rsidTr="00477E69">
        <w:trPr>
          <w:trHeight w:val="20"/>
        </w:trPr>
        <w:tc>
          <w:tcPr>
            <w:tcW w:w="1975" w:type="dxa"/>
          </w:tcPr>
          <w:p w14:paraId="07927D02" w14:textId="050114B0" w:rsidR="00397F62" w:rsidRPr="00397F62" w:rsidRDefault="00397F62" w:rsidP="00397F62">
            <w:pPr>
              <w:rPr>
                <w:b/>
              </w:rPr>
            </w:pPr>
            <w:r w:rsidRPr="00397F62">
              <w:rPr>
                <w:b/>
              </w:rPr>
              <w:t>Dan Marcucci</w:t>
            </w:r>
          </w:p>
        </w:tc>
        <w:tc>
          <w:tcPr>
            <w:tcW w:w="2610" w:type="dxa"/>
          </w:tcPr>
          <w:p w14:paraId="19D26CBA" w14:textId="0FDC3D91" w:rsidR="00397F62" w:rsidRPr="00397F62" w:rsidRDefault="00397F62" w:rsidP="00397F62">
            <w:r w:rsidRPr="00397F62">
              <w:t>CDOT</w:t>
            </w:r>
          </w:p>
        </w:tc>
        <w:tc>
          <w:tcPr>
            <w:tcW w:w="2070" w:type="dxa"/>
          </w:tcPr>
          <w:p w14:paraId="38A1DB7C" w14:textId="41A01449" w:rsidR="00397F62" w:rsidRPr="00397F62" w:rsidRDefault="00397F62" w:rsidP="00397F62">
            <w:pPr>
              <w:rPr>
                <w:b/>
              </w:rPr>
            </w:pPr>
          </w:p>
        </w:tc>
        <w:tc>
          <w:tcPr>
            <w:tcW w:w="2889" w:type="dxa"/>
          </w:tcPr>
          <w:p w14:paraId="346DFB90" w14:textId="3ACF669B" w:rsidR="00397F62" w:rsidRPr="00397F62" w:rsidRDefault="00397F62" w:rsidP="00397F62"/>
        </w:tc>
      </w:tr>
    </w:tbl>
    <w:p w14:paraId="13BC99F8" w14:textId="77777777" w:rsidR="00152A3A" w:rsidRPr="00E23A18" w:rsidRDefault="00152A3A" w:rsidP="00B4380E">
      <w:pPr>
        <w:tabs>
          <w:tab w:val="left" w:pos="360"/>
        </w:tabs>
        <w:rPr>
          <w:rFonts w:asciiTheme="minorHAnsi" w:hAnsiTheme="minorHAnsi" w:cstheme="minorHAnsi"/>
          <w:b/>
        </w:rPr>
      </w:pPr>
    </w:p>
    <w:p w14:paraId="19B69F0F" w14:textId="735EB7C3" w:rsidR="00B4380E" w:rsidRPr="00E23A18" w:rsidRDefault="00B4380E" w:rsidP="00B4380E">
      <w:pPr>
        <w:tabs>
          <w:tab w:val="left" w:pos="360"/>
        </w:tabs>
        <w:rPr>
          <w:rFonts w:asciiTheme="minorHAnsi" w:hAnsiTheme="minorHAnsi" w:cstheme="minorHAnsi"/>
          <w:b/>
        </w:rPr>
      </w:pPr>
      <w:r w:rsidRPr="00E23A18">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E23A18" w:rsidRPr="00C11698" w14:paraId="28180908" w14:textId="77777777" w:rsidTr="00477E69">
        <w:trPr>
          <w:trHeight w:val="20"/>
        </w:trPr>
        <w:tc>
          <w:tcPr>
            <w:tcW w:w="1975" w:type="dxa"/>
          </w:tcPr>
          <w:p w14:paraId="5830F5CF" w14:textId="65450A40" w:rsidR="00E23A18" w:rsidRPr="00397F62" w:rsidRDefault="00E23A18" w:rsidP="00E23A18">
            <w:pPr>
              <w:rPr>
                <w:b/>
              </w:rPr>
            </w:pPr>
            <w:r w:rsidRPr="00397F62">
              <w:rPr>
                <w:b/>
              </w:rPr>
              <w:t>Randy Grauberger</w:t>
            </w:r>
          </w:p>
        </w:tc>
        <w:tc>
          <w:tcPr>
            <w:tcW w:w="2610" w:type="dxa"/>
          </w:tcPr>
          <w:p w14:paraId="6952F6AA" w14:textId="24A71770" w:rsidR="00E23A18" w:rsidRPr="00397F62" w:rsidRDefault="00E23A18" w:rsidP="00E23A18">
            <w:r w:rsidRPr="00397F62">
              <w:t>FRPP</w:t>
            </w:r>
          </w:p>
        </w:tc>
        <w:tc>
          <w:tcPr>
            <w:tcW w:w="2070" w:type="dxa"/>
          </w:tcPr>
          <w:p w14:paraId="2ECDCA40" w14:textId="59CFDC3C" w:rsidR="00E23A18" w:rsidRPr="00397F62" w:rsidRDefault="00E23A18" w:rsidP="00E23A18">
            <w:pPr>
              <w:rPr>
                <w:b/>
              </w:rPr>
            </w:pPr>
            <w:r w:rsidRPr="00397F62">
              <w:rPr>
                <w:b/>
              </w:rPr>
              <w:t>Jeremy Rodriguez</w:t>
            </w:r>
          </w:p>
        </w:tc>
        <w:tc>
          <w:tcPr>
            <w:tcW w:w="2880" w:type="dxa"/>
          </w:tcPr>
          <w:p w14:paraId="27D4C1B5" w14:textId="404C0928" w:rsidR="00E23A18" w:rsidRPr="00C11698" w:rsidRDefault="00E23A18" w:rsidP="00E23A18">
            <w:r w:rsidRPr="00397F62">
              <w:t>Cong. Perlmutter</w:t>
            </w:r>
          </w:p>
        </w:tc>
      </w:tr>
    </w:tbl>
    <w:p w14:paraId="76064BE8" w14:textId="77777777" w:rsidR="000D294E" w:rsidRDefault="000D294E" w:rsidP="000D294E">
      <w:pPr>
        <w:pStyle w:val="ListParagraph"/>
        <w:tabs>
          <w:tab w:val="left" w:pos="360"/>
        </w:tabs>
        <w:ind w:left="360"/>
        <w:rPr>
          <w:rFonts w:asciiTheme="minorHAnsi" w:hAnsiTheme="minorHAnsi" w:cstheme="minorHAnsi"/>
          <w:b/>
        </w:rPr>
      </w:pPr>
    </w:p>
    <w:p w14:paraId="49338740" w14:textId="77777777" w:rsidR="00E23A18" w:rsidRDefault="000D294E">
      <w:pPr>
        <w:rPr>
          <w:rFonts w:asciiTheme="minorHAnsi" w:hAnsiTheme="minorHAnsi" w:cstheme="minorHAnsi"/>
          <w:b/>
        </w:rPr>
      </w:pPr>
      <w:r>
        <w:rPr>
          <w:rFonts w:asciiTheme="minorHAnsi" w:hAnsiTheme="minorHAnsi" w:cstheme="minorHAnsi"/>
          <w:b/>
        </w:rPr>
        <w:br w:type="page"/>
      </w:r>
    </w:p>
    <w:p w14:paraId="57A52095" w14:textId="2D08E485" w:rsidR="000D294E" w:rsidRDefault="000D294E">
      <w:pPr>
        <w:rPr>
          <w:rFonts w:asciiTheme="minorHAnsi" w:hAnsiTheme="minorHAnsi" w:cstheme="minorHAnsi"/>
          <w:b/>
        </w:rPr>
      </w:pPr>
    </w:p>
    <w:p w14:paraId="105D6600" w14:textId="45DDBBB8" w:rsidR="00786A91" w:rsidRDefault="00297CC6" w:rsidP="00266D4B">
      <w:pPr>
        <w:pStyle w:val="ListParagraph"/>
        <w:numPr>
          <w:ilvl w:val="0"/>
          <w:numId w:val="5"/>
        </w:numPr>
        <w:tabs>
          <w:tab w:val="left" w:pos="360"/>
        </w:tabs>
        <w:rPr>
          <w:rFonts w:asciiTheme="minorHAnsi" w:hAnsiTheme="minorHAnsi" w:cstheme="minorHAnsi"/>
          <w:b/>
        </w:rPr>
      </w:pPr>
      <w:r w:rsidRPr="00D61B6C">
        <w:rPr>
          <w:rFonts w:asciiTheme="minorHAnsi" w:hAnsiTheme="minorHAnsi" w:cstheme="minorHAnsi"/>
          <w:b/>
        </w:rPr>
        <w:t>Approval of</w:t>
      </w:r>
      <w:r w:rsidR="0005548B">
        <w:rPr>
          <w:rFonts w:asciiTheme="minorHAnsi" w:hAnsiTheme="minorHAnsi" w:cstheme="minorHAnsi"/>
          <w:b/>
        </w:rPr>
        <w:t xml:space="preserve"> </w:t>
      </w:r>
      <w:r w:rsidR="00EF5488">
        <w:rPr>
          <w:rFonts w:asciiTheme="minorHAnsi" w:hAnsiTheme="minorHAnsi" w:cstheme="minorHAnsi"/>
          <w:b/>
          <w:bCs/>
        </w:rPr>
        <w:t>August 27</w:t>
      </w:r>
      <w:r w:rsidR="00465EAD" w:rsidRPr="00D61B6C">
        <w:rPr>
          <w:rFonts w:asciiTheme="minorHAnsi" w:hAnsiTheme="minorHAnsi" w:cstheme="minorHAnsi"/>
          <w:b/>
        </w:rPr>
        <w:t>, 20</w:t>
      </w:r>
      <w:r w:rsidR="0005548B">
        <w:rPr>
          <w:rFonts w:asciiTheme="minorHAnsi" w:hAnsiTheme="minorHAnsi" w:cstheme="minorHAnsi"/>
          <w:b/>
        </w:rPr>
        <w:t>20</w:t>
      </w:r>
      <w:r w:rsidRPr="00D61B6C">
        <w:rPr>
          <w:rFonts w:asciiTheme="minorHAnsi" w:hAnsiTheme="minorHAnsi" w:cstheme="minorHAnsi"/>
          <w:b/>
        </w:rPr>
        <w:t xml:space="preserve"> NATA Meeting Minutes</w:t>
      </w:r>
    </w:p>
    <w:p w14:paraId="7F7512E4" w14:textId="3B13CE15" w:rsidR="00F01EEA" w:rsidRDefault="00F01EEA" w:rsidP="00F01EEA">
      <w:pPr>
        <w:tabs>
          <w:tab w:val="left" w:pos="360"/>
        </w:tabs>
        <w:rPr>
          <w:rFonts w:asciiTheme="minorHAnsi" w:hAnsiTheme="minorHAnsi" w:cstheme="minorHAnsi"/>
          <w:b/>
        </w:rPr>
      </w:pPr>
    </w:p>
    <w:p w14:paraId="6A1EC811" w14:textId="63E7E7C7" w:rsidR="005D5DCC" w:rsidRPr="004B46F3" w:rsidRDefault="004B46F3" w:rsidP="004B46F3">
      <w:pPr>
        <w:pStyle w:val="ListParagraph"/>
        <w:tabs>
          <w:tab w:val="left" w:pos="360"/>
        </w:tabs>
        <w:ind w:left="0"/>
        <w:rPr>
          <w:b/>
          <w:bCs/>
          <w:i/>
          <w:iCs/>
        </w:rPr>
      </w:pPr>
      <w:bookmarkStart w:id="0" w:name="_Hlk7155082"/>
      <w:bookmarkStart w:id="1" w:name="_Hlk536078116"/>
      <w:r w:rsidRPr="00D61B6C">
        <w:rPr>
          <w:rFonts w:asciiTheme="minorHAnsi" w:hAnsiTheme="minorHAnsi" w:cstheme="minorHAnsi"/>
          <w:b/>
          <w:i/>
        </w:rPr>
        <w:t xml:space="preserve">Approval of </w:t>
      </w:r>
      <w:r>
        <w:rPr>
          <w:rFonts w:asciiTheme="minorHAnsi" w:hAnsiTheme="minorHAnsi" w:cstheme="minorHAnsi"/>
          <w:b/>
          <w:bCs/>
          <w:i/>
          <w:iCs/>
        </w:rPr>
        <w:t>August 27</w:t>
      </w:r>
      <w:r w:rsidRPr="00392086">
        <w:rPr>
          <w:rFonts w:asciiTheme="minorHAnsi" w:hAnsiTheme="minorHAnsi" w:cstheme="minorHAnsi"/>
          <w:b/>
          <w:bCs/>
          <w:i/>
          <w:iCs/>
        </w:rPr>
        <w:t xml:space="preserve">, </w:t>
      </w:r>
      <w:r w:rsidRPr="00D61B6C">
        <w:rPr>
          <w:rFonts w:asciiTheme="minorHAnsi" w:hAnsiTheme="minorHAnsi" w:cstheme="minorHAnsi"/>
          <w:b/>
          <w:i/>
        </w:rPr>
        <w:t>20</w:t>
      </w:r>
      <w:r>
        <w:rPr>
          <w:rFonts w:asciiTheme="minorHAnsi" w:hAnsiTheme="minorHAnsi" w:cstheme="minorHAnsi"/>
          <w:b/>
          <w:i/>
        </w:rPr>
        <w:t>20</w:t>
      </w:r>
      <w:r w:rsidRPr="00D61B6C">
        <w:rPr>
          <w:rFonts w:asciiTheme="minorHAnsi" w:hAnsiTheme="minorHAnsi" w:cstheme="minorHAnsi"/>
          <w:b/>
          <w:i/>
        </w:rPr>
        <w:t xml:space="preserve"> Meeting Minutes:</w:t>
      </w:r>
      <w:r>
        <w:rPr>
          <w:rFonts w:asciiTheme="minorHAnsi" w:hAnsiTheme="minorHAnsi" w:cstheme="minorHAnsi"/>
          <w:b/>
          <w:i/>
        </w:rPr>
        <w:t xml:space="preserve"> </w:t>
      </w:r>
      <w:r w:rsidR="005D5DCC" w:rsidRPr="004B46F3">
        <w:rPr>
          <w:bCs/>
          <w:i/>
          <w:iCs/>
        </w:rPr>
        <w:t>Motion to approve minutes made by</w:t>
      </w:r>
      <w:r w:rsidR="007C53B1" w:rsidRPr="004B46F3">
        <w:rPr>
          <w:bCs/>
          <w:i/>
          <w:iCs/>
        </w:rPr>
        <w:t xml:space="preserve"> </w:t>
      </w:r>
      <w:r w:rsidR="00A140D9" w:rsidRPr="004B46F3">
        <w:rPr>
          <w:bCs/>
          <w:i/>
          <w:iCs/>
        </w:rPr>
        <w:t>Joyce Downing (Smart Commute)</w:t>
      </w:r>
      <w:r w:rsidR="005D5DCC" w:rsidRPr="004B46F3">
        <w:rPr>
          <w:bCs/>
          <w:i/>
          <w:iCs/>
        </w:rPr>
        <w:t xml:space="preserve">, seconded </w:t>
      </w:r>
      <w:r w:rsidR="00F00F95" w:rsidRPr="004B46F3">
        <w:rPr>
          <w:bCs/>
          <w:i/>
          <w:iCs/>
        </w:rPr>
        <w:t xml:space="preserve">by </w:t>
      </w:r>
      <w:r w:rsidR="00A140D9" w:rsidRPr="004B46F3">
        <w:rPr>
          <w:bCs/>
          <w:i/>
          <w:iCs/>
        </w:rPr>
        <w:t>Thornton Mayor Pro Tem Sandgren</w:t>
      </w:r>
      <w:r w:rsidR="00392086" w:rsidRPr="004B46F3">
        <w:rPr>
          <w:bCs/>
          <w:i/>
          <w:iCs/>
        </w:rPr>
        <w:t xml:space="preserve"> </w:t>
      </w:r>
      <w:r w:rsidR="005D5DCC" w:rsidRPr="004B46F3">
        <w:rPr>
          <w:bCs/>
          <w:i/>
          <w:iCs/>
        </w:rPr>
        <w:t>and approved unanimously.</w:t>
      </w:r>
    </w:p>
    <w:bookmarkEnd w:id="0"/>
    <w:bookmarkEnd w:id="1"/>
    <w:p w14:paraId="26630D4C" w14:textId="77777777" w:rsidR="00A62662" w:rsidRPr="00A36E60" w:rsidRDefault="00A62662" w:rsidP="00A36E60">
      <w:pPr>
        <w:rPr>
          <w:b/>
          <w:bCs/>
        </w:rPr>
      </w:pPr>
    </w:p>
    <w:p w14:paraId="6D7C5AC6" w14:textId="4EA454FE" w:rsidR="00DC0DEA" w:rsidRDefault="004E6B29" w:rsidP="00DC0DEA">
      <w:pPr>
        <w:numPr>
          <w:ilvl w:val="0"/>
          <w:numId w:val="18"/>
        </w:numPr>
        <w:tabs>
          <w:tab w:val="left" w:pos="360"/>
        </w:tabs>
        <w:rPr>
          <w:b/>
          <w:bCs/>
        </w:rPr>
      </w:pPr>
      <w:r w:rsidRPr="004E6B29">
        <w:rPr>
          <w:b/>
          <w:bCs/>
        </w:rPr>
        <w:t xml:space="preserve">Smart Commute update: </w:t>
      </w:r>
      <w:r w:rsidR="00E05AD4">
        <w:rPr>
          <w:b/>
          <w:bCs/>
        </w:rPr>
        <w:t>Karen Stuart</w:t>
      </w:r>
      <w:r w:rsidRPr="004E6B29">
        <w:rPr>
          <w:b/>
          <w:bCs/>
        </w:rPr>
        <w:t xml:space="preserve">, </w:t>
      </w:r>
      <w:r w:rsidR="00004433" w:rsidRPr="00004433">
        <w:rPr>
          <w:b/>
          <w:bCs/>
        </w:rPr>
        <w:t>Carson Priest, Tammy Herreid</w:t>
      </w:r>
      <w:r w:rsidR="00397E93">
        <w:rPr>
          <w:b/>
          <w:bCs/>
        </w:rPr>
        <w:br/>
      </w:r>
      <w:r w:rsidR="00A84055">
        <w:rPr>
          <w:b/>
          <w:bCs/>
        </w:rPr>
        <w:t>8</w:t>
      </w:r>
      <w:r w:rsidR="00A84055" w:rsidRPr="00A84055">
        <w:rPr>
          <w:b/>
          <w:bCs/>
          <w:vertAlign w:val="superscript"/>
        </w:rPr>
        <w:t>th</w:t>
      </w:r>
      <w:r w:rsidR="00A84055">
        <w:rPr>
          <w:b/>
          <w:bCs/>
        </w:rPr>
        <w:t xml:space="preserve"> Annual </w:t>
      </w:r>
      <w:r w:rsidR="00397E93">
        <w:rPr>
          <w:b/>
          <w:bCs/>
        </w:rPr>
        <w:t>TransForum 2020</w:t>
      </w:r>
    </w:p>
    <w:p w14:paraId="073B5D34" w14:textId="3D11F1AD" w:rsidR="00AC1347" w:rsidRDefault="00397E93" w:rsidP="00AC1347">
      <w:pPr>
        <w:tabs>
          <w:tab w:val="left" w:pos="360"/>
        </w:tabs>
        <w:ind w:left="360"/>
        <w:rPr>
          <w:b/>
          <w:bCs/>
        </w:rPr>
      </w:pPr>
      <w:r w:rsidRPr="00AC1347">
        <w:rPr>
          <w:b/>
          <w:bCs/>
        </w:rPr>
        <w:t xml:space="preserve">Karen Stuart: </w:t>
      </w:r>
      <w:r w:rsidR="00152619" w:rsidRPr="007722D1">
        <w:t>“My Baby Takes the N Line Train</w:t>
      </w:r>
      <w:r w:rsidR="007722D1" w:rsidRPr="007722D1">
        <w:t>” is the theme for this year’s TransForum.</w:t>
      </w:r>
      <w:r w:rsidR="007722D1" w:rsidRPr="00AC1347">
        <w:rPr>
          <w:b/>
          <w:bCs/>
        </w:rPr>
        <w:t xml:space="preserve">  </w:t>
      </w:r>
      <w:r>
        <w:t xml:space="preserve">TransForum will be held as a free virtual event this year </w:t>
      </w:r>
      <w:r w:rsidR="00F12366">
        <w:t xml:space="preserve">(rather than in-person) </w:t>
      </w:r>
      <w:r>
        <w:t xml:space="preserve">on October 22 following the October NATA meeting. </w:t>
      </w:r>
      <w:r w:rsidR="52A8C3F6">
        <w:t>The a</w:t>
      </w:r>
      <w:r w:rsidR="00F12366">
        <w:t>genda will feature the opening of the N Line</w:t>
      </w:r>
      <w:r w:rsidR="44663930">
        <w:t xml:space="preserve"> and t</w:t>
      </w:r>
      <w:r w:rsidR="00B953ED">
        <w:t xml:space="preserve">opics will include the history of the N Line, history of </w:t>
      </w:r>
      <w:r w:rsidR="00152A3A">
        <w:t>some</w:t>
      </w:r>
      <w:r w:rsidR="00B953ED">
        <w:t xml:space="preserve"> of the station</w:t>
      </w:r>
      <w:r w:rsidR="00152A3A">
        <w:t xml:space="preserve"> location</w:t>
      </w:r>
      <w:r w:rsidR="00B953ED">
        <w:t xml:space="preserve">s, background on the development of the project, highlights from construction, and information about artwork at each station.  </w:t>
      </w:r>
      <w:r w:rsidR="007722D1">
        <w:t xml:space="preserve">Additionally, Smart Commute is putting together a commemorative book.  </w:t>
      </w:r>
      <w:r w:rsidR="00AC1347" w:rsidRPr="00AC1347">
        <w:t>Keynote speaker is in process now.</w:t>
      </w:r>
    </w:p>
    <w:p w14:paraId="6F6A85DC" w14:textId="51C8DFBD" w:rsidR="00AC1347" w:rsidRDefault="00AC1347" w:rsidP="00AC1347">
      <w:pPr>
        <w:tabs>
          <w:tab w:val="left" w:pos="360"/>
        </w:tabs>
        <w:ind w:left="360"/>
      </w:pPr>
      <w:r>
        <w:rPr>
          <w:b/>
          <w:bCs/>
        </w:rPr>
        <w:t>Tammy Herr</w:t>
      </w:r>
      <w:r w:rsidR="004E4F80">
        <w:rPr>
          <w:b/>
          <w:bCs/>
        </w:rPr>
        <w:t>ei</w:t>
      </w:r>
      <w:r>
        <w:rPr>
          <w:b/>
          <w:bCs/>
        </w:rPr>
        <w:t xml:space="preserve">d:  </w:t>
      </w:r>
      <w:r w:rsidRPr="00AC1347">
        <w:t>If anyone has any good historical photos from any of the stations, we’d like to include them in the book.  Historical photos have been hard to find.</w:t>
      </w:r>
    </w:p>
    <w:p w14:paraId="2A4CAF7F" w14:textId="29A7576C" w:rsidR="00AC1347" w:rsidRDefault="000B317F" w:rsidP="00AC1347">
      <w:pPr>
        <w:tabs>
          <w:tab w:val="left" w:pos="360"/>
        </w:tabs>
        <w:ind w:left="360"/>
      </w:pPr>
      <w:r>
        <w:rPr>
          <w:b/>
          <w:bCs/>
        </w:rPr>
        <w:t>Chair Mullica:</w:t>
      </w:r>
      <w:r>
        <w:t xml:space="preserve">  Will the TransForum be on a different link, or on the same link as the NATA meeting?</w:t>
      </w:r>
    </w:p>
    <w:p w14:paraId="13D198D6" w14:textId="5026CC85" w:rsidR="000B317F" w:rsidRDefault="000B317F" w:rsidP="00AC1347">
      <w:pPr>
        <w:tabs>
          <w:tab w:val="left" w:pos="360"/>
        </w:tabs>
        <w:ind w:left="360"/>
      </w:pPr>
      <w:r>
        <w:rPr>
          <w:b/>
          <w:bCs/>
        </w:rPr>
        <w:t>Karen Stuart:</w:t>
      </w:r>
      <w:r>
        <w:t xml:space="preserve">  There will be a second link, as we need to change the </w:t>
      </w:r>
      <w:r w:rsidR="00012841">
        <w:t xml:space="preserve">type of virtual meeting to accommodate more people.  </w:t>
      </w:r>
    </w:p>
    <w:p w14:paraId="26BC5459" w14:textId="77777777" w:rsidR="00260602" w:rsidRDefault="00260602" w:rsidP="00260602">
      <w:pPr>
        <w:pStyle w:val="ListParagraph"/>
        <w:ind w:left="360"/>
        <w:rPr>
          <w:b/>
          <w:bCs/>
        </w:rPr>
      </w:pPr>
    </w:p>
    <w:p w14:paraId="1E00C7DB" w14:textId="12DE15A2" w:rsidR="00EC727E" w:rsidRPr="00EC727E" w:rsidRDefault="00797393" w:rsidP="00B55CA1">
      <w:pPr>
        <w:pStyle w:val="ListParagraph"/>
        <w:numPr>
          <w:ilvl w:val="0"/>
          <w:numId w:val="18"/>
        </w:numPr>
        <w:rPr>
          <w:b/>
          <w:bCs/>
        </w:rPr>
      </w:pPr>
      <w:r w:rsidRPr="000E476A">
        <w:rPr>
          <w:b/>
        </w:rPr>
        <w:t>RTD Directors Comments</w:t>
      </w:r>
      <w:r w:rsidR="000E476A" w:rsidRPr="000E476A">
        <w:rPr>
          <w:b/>
        </w:rPr>
        <w:t xml:space="preserve">:  </w:t>
      </w:r>
      <w:r w:rsidR="00494C6F">
        <w:t xml:space="preserve">Director Vince Buzek, </w:t>
      </w:r>
      <w:r w:rsidR="00494C6F" w:rsidRPr="00022ABE">
        <w:t xml:space="preserve">Director </w:t>
      </w:r>
      <w:r w:rsidR="00022ABE" w:rsidRPr="00022ABE">
        <w:t>Judy Lubow</w:t>
      </w:r>
    </w:p>
    <w:p w14:paraId="6DC08555" w14:textId="79A03C9E" w:rsidR="00ED09E8" w:rsidRDefault="0086537A" w:rsidP="003251A6">
      <w:pPr>
        <w:ind w:left="360"/>
        <w:rPr>
          <w:b/>
          <w:bCs/>
        </w:rPr>
      </w:pPr>
      <w:r>
        <w:rPr>
          <w:b/>
          <w:bCs/>
        </w:rPr>
        <w:t>District I Director Update:</w:t>
      </w:r>
    </w:p>
    <w:p w14:paraId="45BE853F" w14:textId="0A2D47EC" w:rsidR="009C0BEC" w:rsidRPr="009C0BEC" w:rsidRDefault="00ED09E8" w:rsidP="0086537A">
      <w:pPr>
        <w:pStyle w:val="ListParagraph"/>
        <w:numPr>
          <w:ilvl w:val="0"/>
          <w:numId w:val="34"/>
        </w:numPr>
        <w:ind w:left="720"/>
        <w:rPr>
          <w:b/>
          <w:bCs/>
        </w:rPr>
      </w:pPr>
      <w:r>
        <w:rPr>
          <w:b/>
          <w:bCs/>
        </w:rPr>
        <w:t xml:space="preserve">Director </w:t>
      </w:r>
      <w:r w:rsidR="0086537A">
        <w:rPr>
          <w:b/>
          <w:bCs/>
        </w:rPr>
        <w:t>Lubow</w:t>
      </w:r>
      <w:r>
        <w:rPr>
          <w:b/>
          <w:bCs/>
        </w:rPr>
        <w:t xml:space="preserve">:  </w:t>
      </w:r>
      <w:r w:rsidR="0086537A">
        <w:rPr>
          <w:bCs/>
        </w:rPr>
        <w:t xml:space="preserve"> </w:t>
      </w:r>
      <w:r w:rsidR="001E7036">
        <w:rPr>
          <w:bCs/>
        </w:rPr>
        <w:t xml:space="preserve">As of yesterday, only one applicant; </w:t>
      </w:r>
      <w:r w:rsidR="003D5992">
        <w:rPr>
          <w:bCs/>
        </w:rPr>
        <w:t>t</w:t>
      </w:r>
      <w:r w:rsidR="001E7036">
        <w:rPr>
          <w:bCs/>
        </w:rPr>
        <w:t xml:space="preserve">hey are expecting more over the weekend, with the closing day Monday, </w:t>
      </w:r>
      <w:r w:rsidR="006B20FC">
        <w:rPr>
          <w:bCs/>
        </w:rPr>
        <w:t xml:space="preserve">September 28 by end of day.  </w:t>
      </w:r>
    </w:p>
    <w:p w14:paraId="3F11951F" w14:textId="15970969" w:rsidR="009C0BEC" w:rsidRPr="003251A6" w:rsidRDefault="006B20FC" w:rsidP="00E21542">
      <w:pPr>
        <w:ind w:left="360"/>
        <w:rPr>
          <w:b/>
          <w:bCs/>
        </w:rPr>
      </w:pPr>
      <w:r>
        <w:rPr>
          <w:b/>
          <w:bCs/>
        </w:rPr>
        <w:t>New General Manager</w:t>
      </w:r>
      <w:r w:rsidR="009C0BEC" w:rsidRPr="003251A6">
        <w:rPr>
          <w:b/>
          <w:bCs/>
        </w:rPr>
        <w:t>:</w:t>
      </w:r>
    </w:p>
    <w:p w14:paraId="6F5E0B1D" w14:textId="062CE654" w:rsidR="003D5992" w:rsidRDefault="003D5992" w:rsidP="00E537D8">
      <w:pPr>
        <w:pStyle w:val="ListParagraph"/>
        <w:numPr>
          <w:ilvl w:val="0"/>
          <w:numId w:val="34"/>
        </w:numPr>
        <w:ind w:left="720"/>
        <w:rPr>
          <w:b/>
          <w:bCs/>
        </w:rPr>
      </w:pPr>
      <w:r>
        <w:rPr>
          <w:b/>
          <w:bCs/>
        </w:rPr>
        <w:t xml:space="preserve">Director Lubow:  </w:t>
      </w:r>
      <w:r>
        <w:rPr>
          <w:bCs/>
        </w:rPr>
        <w:t>I’m very excited, personally, about our new General Manager.  She has very strong recommendations.  She is a self-described “people-person.”</w:t>
      </w:r>
    </w:p>
    <w:p w14:paraId="7156FBAF" w14:textId="29F0C8BD" w:rsidR="006B20FC" w:rsidRPr="00E537D8" w:rsidRDefault="009C0BEC" w:rsidP="00E537D8">
      <w:pPr>
        <w:pStyle w:val="ListParagraph"/>
        <w:numPr>
          <w:ilvl w:val="0"/>
          <w:numId w:val="34"/>
        </w:numPr>
        <w:ind w:left="720"/>
        <w:rPr>
          <w:b/>
          <w:bCs/>
        </w:rPr>
      </w:pPr>
      <w:r>
        <w:rPr>
          <w:b/>
          <w:bCs/>
        </w:rPr>
        <w:t xml:space="preserve">Director Buzek:  </w:t>
      </w:r>
      <w:r w:rsidR="006B20FC">
        <w:rPr>
          <w:bCs/>
        </w:rPr>
        <w:t>We have been in the middle of negotiating her contract.  We’ve been meeting regularly with the GM Search Subcommittee, and doing a lot of work in that.  We expect her in very early November</w:t>
      </w:r>
      <w:r w:rsidR="00CE6290">
        <w:rPr>
          <w:bCs/>
        </w:rPr>
        <w:t>, pending finalizing her contract and her providing notice to her employer</w:t>
      </w:r>
      <w:r w:rsidR="006B20FC">
        <w:rPr>
          <w:bCs/>
        </w:rPr>
        <w:t xml:space="preserve">.  </w:t>
      </w:r>
      <w:r w:rsidR="003D5992">
        <w:rPr>
          <w:bCs/>
        </w:rPr>
        <w:t xml:space="preserve"> </w:t>
      </w:r>
    </w:p>
    <w:p w14:paraId="38FD647A" w14:textId="3820BA71" w:rsidR="00CA6CA4" w:rsidRPr="00C116FE" w:rsidRDefault="00E537D8" w:rsidP="00C116FE">
      <w:pPr>
        <w:ind w:left="360"/>
        <w:rPr>
          <w:b/>
          <w:bCs/>
        </w:rPr>
      </w:pPr>
      <w:r>
        <w:rPr>
          <w:b/>
          <w:bCs/>
        </w:rPr>
        <w:t xml:space="preserve">N Line Opening </w:t>
      </w:r>
    </w:p>
    <w:p w14:paraId="1C00D1BF" w14:textId="6DFEB638" w:rsidR="00CA6CA4" w:rsidRPr="004E4AD1" w:rsidRDefault="00CA6CA4" w:rsidP="00E537D8">
      <w:pPr>
        <w:pStyle w:val="ListParagraph"/>
        <w:numPr>
          <w:ilvl w:val="0"/>
          <w:numId w:val="34"/>
        </w:numPr>
        <w:ind w:left="720"/>
        <w:rPr>
          <w:b/>
          <w:bCs/>
        </w:rPr>
      </w:pPr>
      <w:r>
        <w:rPr>
          <w:b/>
          <w:bCs/>
        </w:rPr>
        <w:t xml:space="preserve">Director Buzek:  </w:t>
      </w:r>
      <w:r w:rsidR="00E537D8">
        <w:rPr>
          <w:bCs/>
        </w:rPr>
        <w:t>I’ve heard many reports from people riding the N Line.</w:t>
      </w:r>
      <w:r w:rsidR="00E537D8">
        <w:rPr>
          <w:b/>
          <w:bCs/>
        </w:rPr>
        <w:t xml:space="preserve"> </w:t>
      </w:r>
      <w:r w:rsidR="00710A1D">
        <w:rPr>
          <w:b/>
          <w:bCs/>
        </w:rPr>
        <w:t xml:space="preserve"> </w:t>
      </w:r>
      <w:r w:rsidR="00710A1D">
        <w:t xml:space="preserve">It’s a great train line, and hope it’s been a good experience.  It’s free until Sunday night, and Local Fare from end to end for at least six months.  The opening was unusual; people were spread out.  Opening a commuter rail line in a pandemic has not happened before.  </w:t>
      </w:r>
    </w:p>
    <w:p w14:paraId="5FA17B47" w14:textId="0A70CB0E" w:rsidR="004E4AD1" w:rsidRDefault="004E4AD1" w:rsidP="00E537D8">
      <w:pPr>
        <w:pStyle w:val="ListParagraph"/>
        <w:numPr>
          <w:ilvl w:val="0"/>
          <w:numId w:val="34"/>
        </w:numPr>
        <w:ind w:left="720"/>
        <w:rPr>
          <w:b/>
          <w:bCs/>
        </w:rPr>
      </w:pPr>
      <w:r>
        <w:rPr>
          <w:b/>
          <w:bCs/>
        </w:rPr>
        <w:t xml:space="preserve">Director Lubow:  </w:t>
      </w:r>
      <w:r w:rsidRPr="004E4AD1">
        <w:t>It is remarkable that we had the opening that we did.  The N Line is a terrific line.  Its an achievement.</w:t>
      </w:r>
      <w:r>
        <w:rPr>
          <w:b/>
          <w:bCs/>
        </w:rPr>
        <w:t xml:space="preserve">  </w:t>
      </w:r>
    </w:p>
    <w:p w14:paraId="242AA03E" w14:textId="6B547FFF" w:rsidR="004E4AD1" w:rsidRPr="00935A03" w:rsidRDefault="004E4AD1" w:rsidP="00E537D8">
      <w:pPr>
        <w:pStyle w:val="ListParagraph"/>
        <w:numPr>
          <w:ilvl w:val="0"/>
          <w:numId w:val="34"/>
        </w:numPr>
        <w:ind w:left="720"/>
        <w:rPr>
          <w:b/>
          <w:bCs/>
        </w:rPr>
      </w:pPr>
      <w:r>
        <w:rPr>
          <w:b/>
          <w:bCs/>
        </w:rPr>
        <w:t xml:space="preserve">Director Buzek:  </w:t>
      </w:r>
      <w:r w:rsidRPr="004E4AD1">
        <w:t>W</w:t>
      </w:r>
      <w:r>
        <w:t>e</w:t>
      </w:r>
      <w:r w:rsidRPr="004E4AD1">
        <w:t xml:space="preserve"> have not forgotten that we have 5.5 miles to go.</w:t>
      </w:r>
      <w:r w:rsidR="00821B03">
        <w:t xml:space="preserve">  The N Line is not complete.</w:t>
      </w:r>
    </w:p>
    <w:p w14:paraId="23BF4550" w14:textId="5A563F58" w:rsidR="00935A03" w:rsidRPr="00935A03" w:rsidRDefault="00935A03" w:rsidP="00935A03">
      <w:pPr>
        <w:ind w:left="360"/>
        <w:rPr>
          <w:b/>
          <w:bCs/>
        </w:rPr>
      </w:pPr>
      <w:r>
        <w:rPr>
          <w:b/>
          <w:bCs/>
        </w:rPr>
        <w:t xml:space="preserve">COVID Service Plan </w:t>
      </w:r>
      <w:r w:rsidRPr="00030268">
        <w:rPr>
          <w:i/>
          <w:iCs/>
        </w:rPr>
        <w:t>(</w:t>
      </w:r>
      <w:r w:rsidR="00030268" w:rsidRPr="00030268">
        <w:rPr>
          <w:i/>
          <w:iCs/>
        </w:rPr>
        <w:t>interjected</w:t>
      </w:r>
      <w:r w:rsidRPr="00030268">
        <w:rPr>
          <w:i/>
          <w:iCs/>
        </w:rPr>
        <w:t xml:space="preserve"> after Front Range Rail Commission Update)  </w:t>
      </w:r>
    </w:p>
    <w:p w14:paraId="25442DC0" w14:textId="213EBECF" w:rsidR="00935A03" w:rsidRPr="004F2A7A" w:rsidRDefault="004F2A7A" w:rsidP="004F2A7A">
      <w:pPr>
        <w:pStyle w:val="ListParagraph"/>
        <w:numPr>
          <w:ilvl w:val="0"/>
          <w:numId w:val="40"/>
        </w:numPr>
        <w:ind w:left="720"/>
      </w:pPr>
      <w:r w:rsidRPr="004F2A7A">
        <w:t xml:space="preserve">In </w:t>
      </w:r>
      <w:r>
        <w:t xml:space="preserve">April, RTD started a pandemic service plan in response to significant </w:t>
      </w:r>
      <w:r w:rsidR="00C561A8">
        <w:t>ridership</w:t>
      </w:r>
      <w:r>
        <w:t xml:space="preserve"> reductions due to the </w:t>
      </w:r>
      <w:r w:rsidR="00C561A8">
        <w:t xml:space="preserve">pandemic.  We will have a new service plan that keeps levels the same across the system, but allocates higher service to higher-demand </w:t>
      </w:r>
      <w:r w:rsidR="00030268">
        <w:t>routes</w:t>
      </w:r>
      <w:r w:rsidR="00C561A8">
        <w:t>.  Our area isn’t seeing any reductions to our service.  Public comment</w:t>
      </w:r>
      <w:r w:rsidR="00030268">
        <w:t xml:space="preserve"> on this new plan</w:t>
      </w:r>
      <w:r w:rsidR="00C561A8">
        <w:t xml:space="preserve"> closes October 14, and the service plan proposals are on the website.  The Board will vote October 22.  Go to the website to provide your comments.  We are calling this the “Pandemic Service Plan 2” just so that it’s clear it’s still temporary.  </w:t>
      </w:r>
    </w:p>
    <w:p w14:paraId="76AF46BE" w14:textId="77777777" w:rsidR="00022ABE" w:rsidRDefault="00022ABE" w:rsidP="00C116FE">
      <w:pPr>
        <w:ind w:left="360"/>
        <w:rPr>
          <w:b/>
          <w:bCs/>
        </w:rPr>
      </w:pPr>
    </w:p>
    <w:p w14:paraId="3F8B4090" w14:textId="7D42C006" w:rsidR="00C116FE" w:rsidRPr="00C116FE" w:rsidRDefault="00022ABE" w:rsidP="00C116FE">
      <w:pPr>
        <w:ind w:left="360"/>
        <w:rPr>
          <w:b/>
          <w:bCs/>
        </w:rPr>
      </w:pPr>
      <w:r>
        <w:rPr>
          <w:b/>
          <w:bCs/>
        </w:rPr>
        <w:lastRenderedPageBreak/>
        <w:t xml:space="preserve">  </w:t>
      </w:r>
      <w:r w:rsidR="00C116FE" w:rsidRPr="00C116FE">
        <w:rPr>
          <w:b/>
          <w:bCs/>
        </w:rPr>
        <w:t>Discussion:</w:t>
      </w:r>
    </w:p>
    <w:p w14:paraId="4F671BF8" w14:textId="67191C81" w:rsidR="00821B03" w:rsidRPr="00821B03" w:rsidRDefault="00821B03" w:rsidP="00821B03">
      <w:pPr>
        <w:pStyle w:val="ListParagraph"/>
        <w:numPr>
          <w:ilvl w:val="0"/>
          <w:numId w:val="34"/>
        </w:numPr>
        <w:ind w:left="720"/>
        <w:rPr>
          <w:b/>
          <w:bCs/>
        </w:rPr>
      </w:pPr>
      <w:r>
        <w:rPr>
          <w:b/>
          <w:bCs/>
        </w:rPr>
        <w:t xml:space="preserve">Chair Mullica:  </w:t>
      </w:r>
      <w:r w:rsidRPr="00821B03">
        <w:t xml:space="preserve">It was a strange opening, but also very good.  The speakers were very good.  Many people on this call have fought for a long time to make sure the N Line opened.  Thank you for your commitment.  </w:t>
      </w:r>
      <w:r>
        <w:t>Additionally, the artwork was great all along the line.</w:t>
      </w:r>
    </w:p>
    <w:p w14:paraId="496765A4" w14:textId="43A7480F" w:rsidR="00821B03" w:rsidRPr="001B3D6C" w:rsidRDefault="00821B03" w:rsidP="00821B03">
      <w:pPr>
        <w:pStyle w:val="ListParagraph"/>
        <w:numPr>
          <w:ilvl w:val="0"/>
          <w:numId w:val="34"/>
        </w:numPr>
        <w:ind w:left="720"/>
        <w:rPr>
          <w:b/>
          <w:bCs/>
        </w:rPr>
      </w:pPr>
      <w:r>
        <w:rPr>
          <w:b/>
          <w:bCs/>
        </w:rPr>
        <w:t xml:space="preserve">Mayor Pro Tem Sandgren:  </w:t>
      </w:r>
      <w:r w:rsidRPr="001515F8">
        <w:t xml:space="preserve">I was </w:t>
      </w:r>
      <w:r w:rsidR="001515F8" w:rsidRPr="001515F8">
        <w:t>impressed by the opening.  It was unfortunate that we opened in a pandemic, but a great accomplishment non</w:t>
      </w:r>
      <w:r w:rsidR="000136FB">
        <w:t>e</w:t>
      </w:r>
      <w:r w:rsidR="001515F8" w:rsidRPr="001515F8">
        <w:t xml:space="preserve"> the less.  I wanted to thank Kent and Brook</w:t>
      </w:r>
      <w:r w:rsidR="00D43B94">
        <w:t>e</w:t>
      </w:r>
      <w:r w:rsidR="001515F8" w:rsidRPr="001515F8">
        <w:t xml:space="preserve"> especially for their involvement in this project.</w:t>
      </w:r>
      <w:r w:rsidR="001515F8">
        <w:rPr>
          <w:b/>
          <w:bCs/>
        </w:rPr>
        <w:t xml:space="preserve">  </w:t>
      </w:r>
    </w:p>
    <w:p w14:paraId="2805F669" w14:textId="77777777" w:rsidR="00AB18DD" w:rsidRDefault="00AB18DD" w:rsidP="002F6D83">
      <w:pPr>
        <w:pStyle w:val="ListParagraph"/>
        <w:ind w:left="360"/>
        <w:rPr>
          <w:b/>
          <w:bCs/>
        </w:rPr>
      </w:pPr>
    </w:p>
    <w:p w14:paraId="1EBEE68E" w14:textId="3E8B4CAA" w:rsidR="003D2780" w:rsidRPr="00541F5B" w:rsidRDefault="00821B03" w:rsidP="00AB18DD">
      <w:pPr>
        <w:pStyle w:val="ListParagraph"/>
        <w:numPr>
          <w:ilvl w:val="0"/>
          <w:numId w:val="18"/>
        </w:numPr>
        <w:rPr>
          <w:b/>
          <w:bCs/>
        </w:rPr>
      </w:pPr>
      <w:r>
        <w:rPr>
          <w:b/>
          <w:bCs/>
        </w:rPr>
        <w:t>Front Range Rail Commission Update</w:t>
      </w:r>
      <w:r w:rsidR="00256912">
        <w:rPr>
          <w:b/>
          <w:bCs/>
        </w:rPr>
        <w:t>, Randy Grauberger</w:t>
      </w:r>
    </w:p>
    <w:p w14:paraId="551295C2" w14:textId="2323967A" w:rsidR="00537B3D" w:rsidRDefault="00256912" w:rsidP="00537B3D">
      <w:pPr>
        <w:pStyle w:val="ListParagraph"/>
        <w:numPr>
          <w:ilvl w:val="1"/>
          <w:numId w:val="18"/>
        </w:numPr>
        <w:ind w:left="720"/>
      </w:pPr>
      <w:r>
        <w:rPr>
          <w:b/>
          <w:bCs/>
        </w:rPr>
        <w:t xml:space="preserve">Randy Grauberger:  </w:t>
      </w:r>
      <w:r w:rsidR="005365AC" w:rsidRPr="00C64766">
        <w:t>The last time we made a presentation to you was last summer.  We’ve been doing survey work since then, and we’re seeing very strong support for this Front Range Rail project</w:t>
      </w:r>
      <w:r w:rsidR="00C64766">
        <w:t xml:space="preserve">.  Our </w:t>
      </w:r>
      <w:r w:rsidR="000136FB">
        <w:t>C</w:t>
      </w:r>
      <w:r w:rsidR="00C64766">
        <w:t xml:space="preserve">ommission has been stable, aside from the addition of DJ Mitchel of BNSF (a strong addition to this project).  </w:t>
      </w:r>
      <w:r w:rsidR="00537B3D">
        <w:t>Earlier in this week, the commission received a CRISI Grant from the federal government, $548,000</w:t>
      </w:r>
      <w:r w:rsidR="000C159A">
        <w:t xml:space="preserve">, allowing </w:t>
      </w:r>
      <w:r w:rsidR="000136FB">
        <w:t>C</w:t>
      </w:r>
      <w:r w:rsidR="000C159A">
        <w:t>ommission to finalize some planning.  We should be prepared for NEPA process next.</w:t>
      </w:r>
      <w:r w:rsidR="00911BA2">
        <w:t xml:space="preserve">  In the survey work and online meetings, we asked pointedly where people would want the rail to go.  </w:t>
      </w:r>
      <w:r w:rsidR="009C4D87">
        <w:t xml:space="preserve">In the survey, </w:t>
      </w:r>
      <w:r w:rsidR="00911BA2">
        <w:t xml:space="preserve">Downtown Denver received 59%, DIA received 32%, and the Denver Tech Center received 8% </w:t>
      </w:r>
      <w:r w:rsidR="00AB3E4C">
        <w:t xml:space="preserve">as Front Range Rail alignment.  The majority of trip purposes </w:t>
      </w:r>
      <w:r w:rsidR="002A2484">
        <w:t>stated by survey respondents showed</w:t>
      </w:r>
      <w:r w:rsidR="00AB3E4C">
        <w:t xml:space="preserve"> strong interest in recreational travel, along with commuting (although </w:t>
      </w:r>
      <w:r w:rsidR="00AB3E4C" w:rsidRPr="002A2484">
        <w:rPr>
          <w:i/>
          <w:iCs/>
        </w:rPr>
        <w:t>modeling</w:t>
      </w:r>
      <w:r w:rsidR="00AB3E4C">
        <w:t xml:space="preserve"> </w:t>
      </w:r>
      <w:r w:rsidR="00E6225D">
        <w:t xml:space="preserve">shows majority of trips would be for commuting).  </w:t>
      </w:r>
      <w:r w:rsidR="004D0674">
        <w:t xml:space="preserve">Write-in comments were </w:t>
      </w:r>
      <w:r w:rsidR="001160EC">
        <w:t>strong majority</w:t>
      </w:r>
      <w:r w:rsidR="004D0674">
        <w:t xml:space="preserve"> positive</w:t>
      </w:r>
      <w:r w:rsidR="00E64F4A">
        <w:t>, and only one</w:t>
      </w:r>
      <w:r w:rsidR="001160EC">
        <w:t xml:space="preserve"> comment in over 500</w:t>
      </w:r>
      <w:r w:rsidR="00E64F4A">
        <w:t xml:space="preserve"> mentioned COVID.  </w:t>
      </w:r>
      <w:r w:rsidR="00893B2F">
        <w:t>Model</w:t>
      </w:r>
      <w:r w:rsidR="005B7381">
        <w:t xml:space="preserve">ing </w:t>
      </w:r>
      <w:r w:rsidR="00893B2F">
        <w:t xml:space="preserve">shows strongest </w:t>
      </w:r>
      <w:r w:rsidR="00761C2A">
        <w:t>ridership</w:t>
      </w:r>
      <w:r w:rsidR="00A251C3">
        <w:t xml:space="preserve"> on Boulder alignment.  Using modeled ridership numbers, the Front Range Passenger Rail on the BNSF alignment would be the sixth-most ridden passenger rail </w:t>
      </w:r>
      <w:r w:rsidR="00074C93">
        <w:t>in the country.</w:t>
      </w:r>
      <w:r w:rsidR="0034143C">
        <w:t xml:space="preserve">  Modeling is showing strong improvement with a per-mile price drop (to keep system in alignment with </w:t>
      </w:r>
      <w:r w:rsidR="00002873">
        <w:t>fares</w:t>
      </w:r>
      <w:r w:rsidR="0034143C">
        <w:t xml:space="preserve"> across the country), and modeling is also showing few end-to-end trips, with most trips happening within smaller segments of the overall line.</w:t>
      </w:r>
      <w:r w:rsidR="00221178">
        <w:t xml:space="preserve">  </w:t>
      </w:r>
      <w:r w:rsidR="00B65693">
        <w:t xml:space="preserve">Currently, Amtrak is proposing a “Network Modernization Program” in the new transportation reauthorization bill that would give </w:t>
      </w:r>
      <w:r w:rsidR="00F401FA">
        <w:t>dedicated</w:t>
      </w:r>
      <w:r w:rsidR="00B65693">
        <w:t xml:space="preserve"> funds to passenger rail </w:t>
      </w:r>
      <w:r w:rsidR="00F401FA">
        <w:t>improvements</w:t>
      </w:r>
      <w:r w:rsidR="00B65693">
        <w:t>, with the Front Range Passenger Rail</w:t>
      </w:r>
      <w:r w:rsidR="00F401FA">
        <w:t xml:space="preserve"> being “top of the list</w:t>
      </w:r>
      <w:r w:rsidR="00002873">
        <w:t>,</w:t>
      </w:r>
      <w:r w:rsidR="00F401FA">
        <w:t xml:space="preserve">” </w:t>
      </w:r>
      <w:r w:rsidR="00002873">
        <w:t>potentially giving</w:t>
      </w:r>
      <w:r w:rsidR="00F401FA">
        <w:t xml:space="preserve"> Colorado $2.1B.</w:t>
      </w:r>
      <w:r w:rsidR="00002873">
        <w:t xml:space="preserve">  </w:t>
      </w:r>
      <w:r w:rsidR="00BF77E1">
        <w:t>Project is currenting in “Level 2” stage, where final alternative</w:t>
      </w:r>
      <w:r w:rsidR="00C425B6">
        <w:t>s</w:t>
      </w:r>
      <w:r w:rsidR="00BF77E1">
        <w:t xml:space="preserve"> </w:t>
      </w:r>
      <w:r w:rsidR="00C425B6">
        <w:t>are identified</w:t>
      </w:r>
      <w:r w:rsidR="00BF77E1">
        <w:t xml:space="preserve"> prior to NEPA.  </w:t>
      </w:r>
      <w:r w:rsidR="008572F7">
        <w:t>Three alignments are still under review, and all three are technically feasible; the selection may come down to partnerships (CDOT, RTD, C-470, etc.).</w:t>
      </w:r>
      <w:r w:rsidR="00C425B6">
        <w:t xml:space="preserve">  All three alignments are potentially going to be </w:t>
      </w:r>
      <w:r w:rsidR="00382E24">
        <w:t xml:space="preserve">under NEPA review.  </w:t>
      </w:r>
      <w:r w:rsidR="00485A76">
        <w:t>Polling showed strong support</w:t>
      </w:r>
      <w:r w:rsidR="00E3026B">
        <w:t xml:space="preserve">, </w:t>
      </w:r>
      <w:r w:rsidR="00485A76">
        <w:t xml:space="preserve">even in </w:t>
      </w:r>
      <w:r w:rsidR="00E3026B">
        <w:t>willingness to approve higher sales tax.  A rail district or authority will likely need to be created</w:t>
      </w:r>
      <w:r w:rsidR="00E93421">
        <w:t xml:space="preserve"> by the legislature, although that has yet to be determined.  </w:t>
      </w:r>
      <w:r w:rsidR="00E3026B">
        <w:t xml:space="preserve">  </w:t>
      </w:r>
    </w:p>
    <w:p w14:paraId="7D963807" w14:textId="26D934C4" w:rsidR="005664DE" w:rsidRDefault="005664DE" w:rsidP="005664DE">
      <w:pPr>
        <w:pStyle w:val="ListParagraph"/>
      </w:pPr>
      <w:r>
        <w:rPr>
          <w:b/>
          <w:bCs/>
        </w:rPr>
        <w:t>Discussion:</w:t>
      </w:r>
    </w:p>
    <w:p w14:paraId="75CA04D6" w14:textId="72692963" w:rsidR="005664DE" w:rsidRDefault="00407129" w:rsidP="005664DE">
      <w:pPr>
        <w:pStyle w:val="ListParagraph"/>
        <w:numPr>
          <w:ilvl w:val="1"/>
          <w:numId w:val="18"/>
        </w:numPr>
        <w:ind w:left="720"/>
      </w:pPr>
      <w:r>
        <w:rPr>
          <w:b/>
          <w:bCs/>
        </w:rPr>
        <w:t>Phil Greenwald:</w:t>
      </w:r>
      <w:r w:rsidR="00762EC5">
        <w:t xml:space="preserve">  </w:t>
      </w:r>
      <w:r w:rsidR="00002873">
        <w:t>I’ve heard that</w:t>
      </w:r>
      <w:r w:rsidR="00762EC5">
        <w:t xml:space="preserve"> Amtrak is cutting long-haul services.  What does this mean for this project?</w:t>
      </w:r>
    </w:p>
    <w:p w14:paraId="73E7FBFC" w14:textId="042FCB1D" w:rsidR="00762EC5" w:rsidRDefault="00762EC5" w:rsidP="005664DE">
      <w:pPr>
        <w:pStyle w:val="ListParagraph"/>
        <w:numPr>
          <w:ilvl w:val="1"/>
          <w:numId w:val="18"/>
        </w:numPr>
        <w:ind w:left="720"/>
      </w:pPr>
      <w:r w:rsidRPr="00762EC5">
        <w:rPr>
          <w:b/>
          <w:bCs/>
        </w:rPr>
        <w:t>Randy</w:t>
      </w:r>
      <w:r w:rsidR="00013D44">
        <w:rPr>
          <w:b/>
          <w:bCs/>
        </w:rPr>
        <w:t xml:space="preserve"> Grauberger</w:t>
      </w:r>
      <w:r w:rsidRPr="00762EC5">
        <w:rPr>
          <w:b/>
          <w:bCs/>
        </w:rPr>
        <w:t>:</w:t>
      </w:r>
      <w:r>
        <w:t xml:space="preserve">  Ray </w:t>
      </w:r>
      <w:r w:rsidR="000136FB">
        <w:t xml:space="preserve">Lang </w:t>
      </w:r>
      <w:r>
        <w:t xml:space="preserve">has been very upfront with our </w:t>
      </w:r>
      <w:r w:rsidR="000136FB">
        <w:t>C</w:t>
      </w:r>
      <w:r>
        <w:t>ommission.  Amtrak’s ridership is down due to Coronavirus, just like every other agency.  They will be going to a temporary three-days-a-week service</w:t>
      </w:r>
      <w:r w:rsidR="00002873">
        <w:t xml:space="preserve"> plan for their long-haul routes</w:t>
      </w:r>
      <w:r>
        <w:t>, but</w:t>
      </w:r>
      <w:r w:rsidR="00002873">
        <w:t xml:space="preserve"> they</w:t>
      </w:r>
      <w:r>
        <w:t xml:space="preserve"> plan to return to full week service as ridership grows.  It is Coronavirus related.  They set record ridership in 2019 and were showing strong ridership in the beginning months of 2020.</w:t>
      </w:r>
    </w:p>
    <w:p w14:paraId="6F39C1BB" w14:textId="1611A659" w:rsidR="00762EC5" w:rsidRDefault="008C58B7" w:rsidP="005664DE">
      <w:pPr>
        <w:pStyle w:val="ListParagraph"/>
        <w:numPr>
          <w:ilvl w:val="1"/>
          <w:numId w:val="18"/>
        </w:numPr>
        <w:ind w:left="720"/>
      </w:pPr>
      <w:r>
        <w:rPr>
          <w:b/>
          <w:bCs/>
        </w:rPr>
        <w:t>Malcom Fleming:</w:t>
      </w:r>
      <w:r>
        <w:t xml:space="preserve">  Is electric or diesel service planned?  </w:t>
      </w:r>
      <w:r w:rsidR="00062A4D">
        <w:t>Also, h</w:t>
      </w:r>
      <w:r>
        <w:t xml:space="preserve">ow will you overcome the challenges </w:t>
      </w:r>
      <w:r w:rsidR="00092268">
        <w:t>of</w:t>
      </w:r>
      <w:r>
        <w:t xml:space="preserve"> expanding </w:t>
      </w:r>
      <w:r w:rsidR="00092268">
        <w:t xml:space="preserve">service </w:t>
      </w:r>
      <w:r>
        <w:t>on the BNSF corridor, with how expensive it has been</w:t>
      </w:r>
      <w:r w:rsidR="00092268">
        <w:t xml:space="preserve"> for RTD’s Northwest Rail?</w:t>
      </w:r>
    </w:p>
    <w:p w14:paraId="0869C878" w14:textId="56F12CB9" w:rsidR="00D951A7" w:rsidRDefault="008C58B7" w:rsidP="00D951A7">
      <w:pPr>
        <w:pStyle w:val="ListParagraph"/>
        <w:numPr>
          <w:ilvl w:val="1"/>
          <w:numId w:val="18"/>
        </w:numPr>
        <w:ind w:left="720"/>
      </w:pPr>
      <w:r>
        <w:rPr>
          <w:b/>
          <w:bCs/>
        </w:rPr>
        <w:t>Randy</w:t>
      </w:r>
      <w:r w:rsidR="00013D44">
        <w:rPr>
          <w:b/>
          <w:bCs/>
        </w:rPr>
        <w:t xml:space="preserve"> Grauberger</w:t>
      </w:r>
      <w:r>
        <w:rPr>
          <w:b/>
          <w:bCs/>
        </w:rPr>
        <w:t>:</w:t>
      </w:r>
      <w:r>
        <w:t xml:space="preserve">  We are planning to start with diesel, and then possibly convert to electric.  A diesel passenger train is still more greenhouse gas friendly than the cars it replaces.  The cost of electrification is prohibitive to start.  A lot of places start with diesel and then convert to electricity later on.  For your second question, BNSF is at the table</w:t>
      </w:r>
      <w:r w:rsidR="00062A4D">
        <w:t xml:space="preserve"> with us on this</w:t>
      </w:r>
      <w:r>
        <w:t xml:space="preserve">.  </w:t>
      </w:r>
      <w:r w:rsidR="00062A4D">
        <w:t xml:space="preserve">Their </w:t>
      </w:r>
      <w:r w:rsidR="00062A4D">
        <w:lastRenderedPageBreak/>
        <w:t xml:space="preserve">representatives </w:t>
      </w:r>
      <w:proofErr w:type="gramStart"/>
      <w:r w:rsidR="00062A4D">
        <w:t>has</w:t>
      </w:r>
      <w:proofErr w:type="gramEnd"/>
      <w:r>
        <w:t xml:space="preserve"> changed the tone of BNSF’s participation since joining this</w:t>
      </w:r>
      <w:r w:rsidR="000136FB">
        <w:t xml:space="preserve"> C</w:t>
      </w:r>
      <w:r>
        <w:t xml:space="preserve">ommission.  </w:t>
      </w:r>
      <w:r w:rsidR="002834EB">
        <w:t xml:space="preserve">There are opportunities on the horizon regarding </w:t>
      </w:r>
      <w:r w:rsidR="00D951A7">
        <w:t>BNSF that I can’t yet disclose publicly.</w:t>
      </w:r>
    </w:p>
    <w:p w14:paraId="730000F7" w14:textId="4911B3AA" w:rsidR="00092268" w:rsidRDefault="00D951A7" w:rsidP="005664DE">
      <w:pPr>
        <w:pStyle w:val="ListParagraph"/>
        <w:numPr>
          <w:ilvl w:val="1"/>
          <w:numId w:val="18"/>
        </w:numPr>
        <w:ind w:left="720"/>
      </w:pPr>
      <w:r>
        <w:rPr>
          <w:b/>
          <w:bCs/>
        </w:rPr>
        <w:t xml:space="preserve">Director Lubow:  </w:t>
      </w:r>
      <w:r w:rsidR="00953B51" w:rsidRPr="00697FB4">
        <w:t xml:space="preserve">The timing for </w:t>
      </w:r>
      <w:r w:rsidR="00697FB4">
        <w:t>Amtrak</w:t>
      </w:r>
      <w:r w:rsidR="00953B51" w:rsidRPr="00697FB4">
        <w:t xml:space="preserve"> investing money in short-trip trains seems </w:t>
      </w:r>
      <w:r w:rsidR="00697FB4" w:rsidRPr="00697FB4">
        <w:t>poor, given how they are cutting long-haul trips.  How do they justify investing money in short-range services while cutting long-haul services?</w:t>
      </w:r>
    </w:p>
    <w:p w14:paraId="0FA04D52" w14:textId="73A43221" w:rsidR="00013D44" w:rsidRDefault="00697FB4" w:rsidP="00065BB6">
      <w:pPr>
        <w:pStyle w:val="ListParagraph"/>
        <w:numPr>
          <w:ilvl w:val="1"/>
          <w:numId w:val="18"/>
        </w:numPr>
        <w:ind w:left="720"/>
      </w:pPr>
      <w:r>
        <w:rPr>
          <w:b/>
          <w:bCs/>
        </w:rPr>
        <w:t>Randy</w:t>
      </w:r>
      <w:r w:rsidR="00013D44">
        <w:rPr>
          <w:b/>
          <w:bCs/>
        </w:rPr>
        <w:t xml:space="preserve"> Grauberger</w:t>
      </w:r>
      <w:r>
        <w:rPr>
          <w:b/>
          <w:bCs/>
        </w:rPr>
        <w:t>:</w:t>
      </w:r>
      <w:r>
        <w:t xml:space="preserve">  </w:t>
      </w:r>
      <w:r w:rsidR="00C808C5">
        <w:t xml:space="preserve">Amtrak is fully committed to their long-distance trains, and will be doing a capital improvement on then in the near future.  </w:t>
      </w:r>
      <w:r w:rsidR="005268C8">
        <w:t xml:space="preserve">Their new CEO continues to make </w:t>
      </w:r>
      <w:r w:rsidR="003C53A8">
        <w:t>strong</w:t>
      </w:r>
      <w:r w:rsidR="005268C8">
        <w:t xml:space="preserve"> plans, and a strong commitment to a return to 7-day service.</w:t>
      </w:r>
      <w:r w:rsidR="00FB068B">
        <w:t xml:space="preserve">  Additionally, the proposal in the transportation reauthorization bill not only </w:t>
      </w:r>
      <w:r w:rsidR="00712ABD">
        <w:t xml:space="preserve">proposes funding for short-range passenger rail, but also </w:t>
      </w:r>
      <w:r w:rsidR="000D4625">
        <w:t xml:space="preserve">funding for the rest of Amtrak’s network, including long-range rail.  So far, there is unprecedented funding for passenger rail in this reauthorization bill.  </w:t>
      </w:r>
    </w:p>
    <w:p w14:paraId="30C70C10" w14:textId="3E1E7155" w:rsidR="003D2780" w:rsidRDefault="00B938E6" w:rsidP="003D2780">
      <w:pPr>
        <w:pStyle w:val="ListParagraph"/>
        <w:ind w:left="360"/>
      </w:pPr>
      <w:r>
        <w:t xml:space="preserve"> </w:t>
      </w:r>
    </w:p>
    <w:p w14:paraId="5719EE74" w14:textId="68A6A073" w:rsidR="00065BB6" w:rsidRPr="00065BB6" w:rsidRDefault="00256912" w:rsidP="00065BB6">
      <w:pPr>
        <w:pStyle w:val="ListParagraph"/>
        <w:numPr>
          <w:ilvl w:val="0"/>
          <w:numId w:val="18"/>
        </w:numPr>
        <w:rPr>
          <w:b/>
          <w:bCs/>
        </w:rPr>
      </w:pPr>
      <w:r>
        <w:rPr>
          <w:b/>
          <w:bCs/>
        </w:rPr>
        <w:t>HPTE/CDOT update on I-25 projects and funding opportunities</w:t>
      </w:r>
      <w:r w:rsidR="00065BB6">
        <w:rPr>
          <w:b/>
          <w:bCs/>
        </w:rPr>
        <w:t xml:space="preserve">, Nick Farber, Paul Jesaitis, </w:t>
      </w:r>
      <w:r w:rsidR="003441EE">
        <w:rPr>
          <w:b/>
          <w:bCs/>
        </w:rPr>
        <w:t>Andy Stratton</w:t>
      </w:r>
    </w:p>
    <w:p w14:paraId="14FAA36A" w14:textId="008FD66A" w:rsidR="006F0527" w:rsidRPr="00204880" w:rsidRDefault="00D246BB" w:rsidP="008D199A">
      <w:pPr>
        <w:pStyle w:val="ListParagraph"/>
        <w:numPr>
          <w:ilvl w:val="1"/>
          <w:numId w:val="18"/>
        </w:numPr>
        <w:ind w:left="720"/>
        <w:rPr>
          <w:b/>
          <w:bCs/>
        </w:rPr>
      </w:pPr>
      <w:r>
        <w:rPr>
          <w:b/>
          <w:bCs/>
        </w:rPr>
        <w:t xml:space="preserve">Paul Jesaitis:  </w:t>
      </w:r>
      <w:r w:rsidR="00AC44D6" w:rsidRPr="00AC44D6">
        <w:t xml:space="preserve">In 2016, CDOT </w:t>
      </w:r>
      <w:r w:rsidR="00AC44D6">
        <w:t xml:space="preserve">invested $65M in </w:t>
      </w:r>
      <w:r w:rsidR="00805ABA">
        <w:t>I-25 N (84</w:t>
      </w:r>
      <w:r w:rsidR="00805ABA" w:rsidRPr="00805ABA">
        <w:rPr>
          <w:vertAlign w:val="superscript"/>
        </w:rPr>
        <w:t>th</w:t>
      </w:r>
      <w:r w:rsidR="00805ABA">
        <w:t>-104</w:t>
      </w:r>
      <w:r w:rsidR="00805ABA" w:rsidRPr="00805ABA">
        <w:rPr>
          <w:vertAlign w:val="superscript"/>
        </w:rPr>
        <w:t>th</w:t>
      </w:r>
      <w:r w:rsidR="00805ABA">
        <w:t>)</w:t>
      </w:r>
      <w:r w:rsidR="00AC44D6">
        <w:t xml:space="preserve"> to introduce a tolled express lane.  </w:t>
      </w:r>
      <w:r w:rsidR="00B54E84">
        <w:t xml:space="preserve">This project did help with congestion, but also introduced safety issues.  </w:t>
      </w:r>
      <w:r w:rsidR="006F77C3">
        <w:t xml:space="preserve">CDOT is currently working on an </w:t>
      </w:r>
      <w:r w:rsidR="0038052A">
        <w:t xml:space="preserve">$230M </w:t>
      </w:r>
      <w:r w:rsidR="006F77C3">
        <w:t xml:space="preserve">EA to look at this same segment, especially regarding 2012 PEL recommendations (one of which would introduce center-loading bus station).  </w:t>
      </w:r>
      <w:r w:rsidR="00F248F8">
        <w:t>However, some new elements are introducing new factors (COVID, funding reductions, N Line opening).  We want to address safety on this corridor</w:t>
      </w:r>
      <w:r w:rsidR="00BF0C72">
        <w:t xml:space="preserve"> in the near term</w:t>
      </w:r>
      <w:r w:rsidR="00F248F8">
        <w:t xml:space="preserve">.  </w:t>
      </w:r>
      <w:r w:rsidR="00644D6C">
        <w:t>N I-25 and I-270 are both interrelated</w:t>
      </w:r>
      <w:r w:rsidR="000F6209">
        <w:t xml:space="preserve">.  </w:t>
      </w:r>
      <w:r w:rsidR="007D7D41">
        <w:t>For instance, if the bottle neck on I-270 is removed, what happens to I-25?  We want to understand how one corridor effects another.</w:t>
      </w:r>
    </w:p>
    <w:p w14:paraId="77F1115D" w14:textId="3B606C08" w:rsidR="002C4D2A" w:rsidRPr="000534A9" w:rsidRDefault="007E4353" w:rsidP="00E67E3E">
      <w:pPr>
        <w:pStyle w:val="ListParagraph"/>
        <w:numPr>
          <w:ilvl w:val="1"/>
          <w:numId w:val="18"/>
        </w:numPr>
        <w:ind w:left="720"/>
        <w:rPr>
          <w:b/>
          <w:bCs/>
        </w:rPr>
      </w:pPr>
      <w:r>
        <w:rPr>
          <w:b/>
          <w:bCs/>
        </w:rPr>
        <w:t xml:space="preserve">Andy </w:t>
      </w:r>
      <w:r w:rsidR="0069102B">
        <w:rPr>
          <w:b/>
          <w:bCs/>
        </w:rPr>
        <w:t>Stratton</w:t>
      </w:r>
      <w:r w:rsidR="007A010A">
        <w:rPr>
          <w:b/>
          <w:bCs/>
        </w:rPr>
        <w:t xml:space="preserve">: </w:t>
      </w:r>
      <w:r w:rsidR="007D7D41">
        <w:t xml:space="preserve">I-270 and I-25 are very interrelated.  We don’t have the $230M due to budget cuts, so we can take a fresh look.  We see that, as we improve I-270, we are creating more problems on N I-25.  This modeling shows that </w:t>
      </w:r>
      <w:r w:rsidR="004F0F4C">
        <w:t>congestion on I-270 will move to I-25, especially onto the ramp from I-270 to I-25.  This shows us that the north area of I-25 is critical to making I-270 successful.  Even if we improve I-270, I-270 will still congest without improvements on N I-25.</w:t>
      </w:r>
      <w:r w:rsidR="00880CCB">
        <w:t xml:space="preserve">  </w:t>
      </w:r>
      <w:r w:rsidR="00C6546F">
        <w:t xml:space="preserve"> </w:t>
      </w:r>
      <w:r w:rsidR="006A52EC">
        <w:t>T</w:t>
      </w:r>
      <w:r w:rsidR="00BA7686">
        <w:t>he US-36 and I-270 ramps join N I-25 within the same small segment of highway</w:t>
      </w:r>
      <w:r w:rsidR="00E67E3E">
        <w:t xml:space="preserve"> – three systems joining into one, which is about 40% of the traffic volume in this area.</w:t>
      </w:r>
      <w:r w:rsidR="005D52A1">
        <w:t xml:space="preserve">  Looking back at the $230M PEL on I-25, at the Thornton Park-n-Ride, the N Line opening a mile to the east of this station may change ridership demands</w:t>
      </w:r>
      <w:r w:rsidR="00CF586C">
        <w:t xml:space="preserve"> in the future, and what future transit accommodations are needed on I-25.</w:t>
      </w:r>
      <w:r w:rsidR="00094B03">
        <w:t xml:space="preserve">  There is also an “Express Lanes Master Plan Direct Connections” </w:t>
      </w:r>
      <w:r w:rsidR="00EE7D89">
        <w:t xml:space="preserve">plan </w:t>
      </w:r>
      <w:r w:rsidR="00233F93">
        <w:t>for</w:t>
      </w:r>
      <w:r w:rsidR="00EE7D89">
        <w:t xml:space="preserve"> the I-270</w:t>
      </w:r>
      <w:r w:rsidR="00233F93">
        <w:t>/</w:t>
      </w:r>
      <w:r w:rsidR="00EE7D89">
        <w:t>US-36</w:t>
      </w:r>
      <w:r w:rsidR="00233F93">
        <w:t>/</w:t>
      </w:r>
      <w:r w:rsidR="00EE7D89">
        <w:t xml:space="preserve">I-25 interchange.  A high-level concept is under review currently.  </w:t>
      </w:r>
      <w:r w:rsidR="0076605C">
        <w:t>Several funding opportunities are under review currently</w:t>
      </w:r>
      <w:r w:rsidR="000534A9">
        <w:t>.</w:t>
      </w:r>
    </w:p>
    <w:p w14:paraId="455A249C" w14:textId="3444E70A" w:rsidR="00065BB6" w:rsidRDefault="000534A9" w:rsidP="008372D0">
      <w:pPr>
        <w:pStyle w:val="ListParagraph"/>
        <w:numPr>
          <w:ilvl w:val="1"/>
          <w:numId w:val="18"/>
        </w:numPr>
        <w:ind w:left="720"/>
      </w:pPr>
      <w:r w:rsidRPr="008372D0">
        <w:rPr>
          <w:b/>
          <w:bCs/>
        </w:rPr>
        <w:t>Nick Farber</w:t>
      </w:r>
      <w:r w:rsidRPr="008372D0">
        <w:t xml:space="preserve">:  </w:t>
      </w:r>
      <w:r w:rsidR="008372D0" w:rsidRPr="008372D0">
        <w:t>We are moving forward with a TIFIA (Transportation Infrastructure Finance and Innovation Act) loan on I-25.</w:t>
      </w:r>
      <w:r w:rsidR="00ED2F5B">
        <w:t xml:space="preserve">  Provides direct loans, loan guarantees, and standby lines of credit. </w:t>
      </w:r>
      <w:r w:rsidR="00481211">
        <w:t xml:space="preserve">TIFIA is a </w:t>
      </w:r>
      <w:r w:rsidR="00855DC1">
        <w:t>favorable</w:t>
      </w:r>
      <w:r w:rsidR="00481211">
        <w:t xml:space="preserve"> loan program.  There is</w:t>
      </w:r>
      <w:r w:rsidR="00855DC1">
        <w:t xml:space="preserve"> significant flexibility and good interest rates.  </w:t>
      </w:r>
      <w:r w:rsidR="00ED2F5B">
        <w:t xml:space="preserve"> </w:t>
      </w:r>
      <w:r w:rsidR="00855DC1">
        <w:t xml:space="preserve">However, only one third of the project costs can be borrowed.  </w:t>
      </w:r>
      <w:r w:rsidR="00D129BE">
        <w:t xml:space="preserve">CODT is working on a Letter of Interest, which kicks off the process.  </w:t>
      </w:r>
      <w:r w:rsidR="00535E40">
        <w:t xml:space="preserve">If all goes </w:t>
      </w:r>
      <w:r w:rsidR="00821245">
        <w:t>as expected</w:t>
      </w:r>
      <w:r w:rsidR="00535E40">
        <w:t xml:space="preserve">, a loan will be in place in 2021.  </w:t>
      </w:r>
    </w:p>
    <w:p w14:paraId="52603842" w14:textId="36D5B06F" w:rsidR="00500BE7" w:rsidRDefault="005655CF" w:rsidP="008372D0">
      <w:pPr>
        <w:pStyle w:val="ListParagraph"/>
        <w:numPr>
          <w:ilvl w:val="1"/>
          <w:numId w:val="18"/>
        </w:numPr>
        <w:ind w:left="720"/>
      </w:pPr>
      <w:r>
        <w:rPr>
          <w:b/>
          <w:bCs/>
        </w:rPr>
        <w:t>Andy Stratton</w:t>
      </w:r>
      <w:r w:rsidRPr="005655CF">
        <w:t>:</w:t>
      </w:r>
      <w:r>
        <w:t xml:space="preserve">  Our next steps are to understand the I-270 traffic a bit better, discussing the RTD bus service plan, complete T&amp;R studies, evaluate the Direct Connections plan, and then have a design charette to evaluate the N I-25 improvements with stakeholders in 2021.  </w:t>
      </w:r>
    </w:p>
    <w:p w14:paraId="3EDE6AAA" w14:textId="1167F452" w:rsidR="005655CF" w:rsidRDefault="005655CF" w:rsidP="005655CF">
      <w:pPr>
        <w:pStyle w:val="ListParagraph"/>
      </w:pPr>
      <w:r>
        <w:rPr>
          <w:b/>
          <w:bCs/>
        </w:rPr>
        <w:t>Discussion</w:t>
      </w:r>
      <w:r w:rsidRPr="005655CF">
        <w:t>:</w:t>
      </w:r>
    </w:p>
    <w:p w14:paraId="36E470C5" w14:textId="3928450F" w:rsidR="005655CF" w:rsidRDefault="001A5E29" w:rsidP="008372D0">
      <w:pPr>
        <w:pStyle w:val="ListParagraph"/>
        <w:numPr>
          <w:ilvl w:val="1"/>
          <w:numId w:val="18"/>
        </w:numPr>
        <w:ind w:left="720"/>
      </w:pPr>
      <w:r>
        <w:rPr>
          <w:b/>
          <w:bCs/>
        </w:rPr>
        <w:t>Commissioner Karen</w:t>
      </w:r>
      <w:r w:rsidR="005655CF" w:rsidRPr="001A5E29">
        <w:rPr>
          <w:b/>
          <w:bCs/>
        </w:rPr>
        <w:t xml:space="preserve"> Stuart</w:t>
      </w:r>
      <w:r w:rsidR="005655CF">
        <w:t xml:space="preserve">:  </w:t>
      </w:r>
      <w:r>
        <w:t xml:space="preserve">As your CDOT Transportation Commissioner, I’ll be watching this </w:t>
      </w:r>
      <w:r w:rsidR="00EA4E7B">
        <w:t xml:space="preserve">TIFIA </w:t>
      </w:r>
      <w:r>
        <w:t>process closely</w:t>
      </w:r>
      <w:r w:rsidR="00EA4E7B">
        <w:t xml:space="preserve">.  </w:t>
      </w:r>
      <w:r w:rsidR="00246072">
        <w:t>Part of this process</w:t>
      </w:r>
      <w:r w:rsidR="00EA4E7B">
        <w:t xml:space="preserve"> takes in revenue from Segments 2-8 to pay back the loans ($154M goes to improvements north of us).</w:t>
      </w:r>
      <w:r w:rsidR="00C27823">
        <w:t xml:space="preserve">  There are no improvements for Segments 2 or 3 immediately. However, as projects become available (for instance </w:t>
      </w:r>
      <w:r w:rsidR="00246072">
        <w:t>Segment</w:t>
      </w:r>
      <w:r w:rsidR="00C27823">
        <w:t xml:space="preserve"> 2 and 3 projects</w:t>
      </w:r>
      <w:r w:rsidR="00584F92">
        <w:t xml:space="preserve"> as we return to them</w:t>
      </w:r>
      <w:r w:rsidR="00DE7026">
        <w:t xml:space="preserve">), </w:t>
      </w:r>
      <w:r w:rsidR="00584F92">
        <w:t>these projects may</w:t>
      </w:r>
      <w:r w:rsidR="00DE7026">
        <w:t xml:space="preserve"> be eligible for this funding as well.  This is probably the most expedient way we will get any work done on these </w:t>
      </w:r>
      <w:r w:rsidR="00584F92">
        <w:t>segments</w:t>
      </w:r>
      <w:r w:rsidR="00DE7026">
        <w:t xml:space="preserve">.  </w:t>
      </w:r>
      <w:r w:rsidR="000136FB">
        <w:t xml:space="preserve">Toll revenues generated </w:t>
      </w:r>
      <w:r w:rsidR="000136FB">
        <w:lastRenderedPageBreak/>
        <w:t>by</w:t>
      </w:r>
      <w:r w:rsidR="00DE7026">
        <w:t xml:space="preserve"> </w:t>
      </w:r>
      <w:r w:rsidR="000136FB">
        <w:t xml:space="preserve">these </w:t>
      </w:r>
      <w:r w:rsidR="00DE7026">
        <w:t>north</w:t>
      </w:r>
      <w:r w:rsidR="000136FB">
        <w:t>ern managed lanes segments w</w:t>
      </w:r>
      <w:r w:rsidR="00DE7026">
        <w:t xml:space="preserve">ill then be paying into this.  I’m going to watch this very closely. We’ve always maintained that the revenues that are collected in our segment should go back into our </w:t>
      </w:r>
      <w:r w:rsidR="00246072">
        <w:t xml:space="preserve">segment to make improvements. </w:t>
      </w:r>
      <w:bookmarkStart w:id="2" w:name="_GoBack"/>
      <w:bookmarkEnd w:id="2"/>
    </w:p>
    <w:p w14:paraId="22DD72B2" w14:textId="4173D692" w:rsidR="004A6663" w:rsidRPr="004A6663" w:rsidRDefault="004A6663" w:rsidP="008372D0">
      <w:pPr>
        <w:pStyle w:val="ListParagraph"/>
        <w:numPr>
          <w:ilvl w:val="1"/>
          <w:numId w:val="18"/>
        </w:numPr>
        <w:ind w:left="720"/>
      </w:pPr>
      <w:r w:rsidRPr="004A6663">
        <w:rPr>
          <w:b/>
          <w:bCs/>
        </w:rPr>
        <w:t xml:space="preserve">Paul DesRocher: </w:t>
      </w:r>
      <w:r w:rsidRPr="004A6663">
        <w:t>Is the $230M for the I-25/Thornton PnR median station design/implementation alone or for the whole I-25 construction in that area?</w:t>
      </w:r>
    </w:p>
    <w:p w14:paraId="698789EF" w14:textId="072B4AB3" w:rsidR="00432838" w:rsidRDefault="00432838" w:rsidP="008372D0">
      <w:pPr>
        <w:pStyle w:val="ListParagraph"/>
        <w:numPr>
          <w:ilvl w:val="1"/>
          <w:numId w:val="18"/>
        </w:numPr>
        <w:ind w:left="720"/>
      </w:pPr>
      <w:r w:rsidRPr="009D79A7">
        <w:rPr>
          <w:b/>
          <w:bCs/>
        </w:rPr>
        <w:t>Paul Jesaitis:</w:t>
      </w:r>
      <w:r>
        <w:t xml:space="preserve">  </w:t>
      </w:r>
      <w:r w:rsidR="00E9045E">
        <w:t xml:space="preserve">The improvements as part of the $230M package include </w:t>
      </w:r>
      <w:r w:rsidR="009D79A7">
        <w:t>widening I-25 in addition to the median station, from 84</w:t>
      </w:r>
      <w:r w:rsidR="009D79A7" w:rsidRPr="009D79A7">
        <w:rPr>
          <w:vertAlign w:val="superscript"/>
        </w:rPr>
        <w:t>th</w:t>
      </w:r>
      <w:r w:rsidR="009D79A7">
        <w:t>-104</w:t>
      </w:r>
      <w:r w:rsidR="009D79A7" w:rsidRPr="009D79A7">
        <w:rPr>
          <w:vertAlign w:val="superscript"/>
        </w:rPr>
        <w:t>th</w:t>
      </w:r>
      <w:r w:rsidR="009D79A7">
        <w:t xml:space="preserve">, and extending the auxiliary lane ramp.  It’s for the whole package, not just the median station, although the median station is about $100M of the overall costs.  </w:t>
      </w:r>
    </w:p>
    <w:p w14:paraId="4FEEF2FB" w14:textId="55B17791" w:rsidR="009D79A7" w:rsidRDefault="009D79A7" w:rsidP="008372D0">
      <w:pPr>
        <w:pStyle w:val="ListParagraph"/>
        <w:numPr>
          <w:ilvl w:val="1"/>
          <w:numId w:val="18"/>
        </w:numPr>
        <w:ind w:left="720"/>
      </w:pPr>
      <w:r w:rsidRPr="009D79A7">
        <w:rPr>
          <w:b/>
          <w:bCs/>
        </w:rPr>
        <w:t>Chair Mullica</w:t>
      </w:r>
      <w:r>
        <w:t xml:space="preserve">:  This is an important project, especially due to safety issues and congestion.  How can local governments be involved </w:t>
      </w:r>
      <w:r w:rsidR="00B85CD6">
        <w:t>earlier</w:t>
      </w:r>
      <w:r>
        <w:t xml:space="preserve"> in the process?</w:t>
      </w:r>
      <w:r w:rsidR="00B85CD6">
        <w:t xml:space="preserve">  We need to make sure we’re bringing the voice of our residents.</w:t>
      </w:r>
    </w:p>
    <w:p w14:paraId="14FAEEFE" w14:textId="62528F4B" w:rsidR="00B85CD6" w:rsidRDefault="00B85CD6" w:rsidP="008372D0">
      <w:pPr>
        <w:pStyle w:val="ListParagraph"/>
        <w:numPr>
          <w:ilvl w:val="1"/>
          <w:numId w:val="18"/>
        </w:numPr>
        <w:ind w:left="720"/>
      </w:pPr>
      <w:r>
        <w:rPr>
          <w:b/>
          <w:bCs/>
        </w:rPr>
        <w:t>Andy Stratton</w:t>
      </w:r>
      <w:r w:rsidRPr="00B85CD6">
        <w:t>:</w:t>
      </w:r>
      <w:r>
        <w:t xml:space="preserve">  We are bringing local governments into the design charette. We need to do the preliminary work.  We’re involving local governments in the I-270 project as well, so that we have your input.</w:t>
      </w:r>
    </w:p>
    <w:p w14:paraId="1AF6030F" w14:textId="4DA7D75A" w:rsidR="00B85CD6" w:rsidRDefault="00B85CD6" w:rsidP="008372D0">
      <w:pPr>
        <w:pStyle w:val="ListParagraph"/>
        <w:numPr>
          <w:ilvl w:val="1"/>
          <w:numId w:val="18"/>
        </w:numPr>
        <w:ind w:left="720"/>
      </w:pPr>
      <w:r w:rsidRPr="00B85CD6">
        <w:rPr>
          <w:b/>
          <w:bCs/>
        </w:rPr>
        <w:t>Phil Greenwald</w:t>
      </w:r>
      <w:r>
        <w:t xml:space="preserve">:  </w:t>
      </w:r>
      <w:r w:rsidR="007F5CB1">
        <w:t xml:space="preserve">I wanted to point out the comment made in the presentation, about moving one bottle neck from one part of the metro to another as we build improvements.  </w:t>
      </w:r>
      <w:r w:rsidR="00954B14">
        <w:t xml:space="preserve">I hope this reminds all of us that we it’s really difficult to build our way out of congestion.  Unless we want to look like California or Phoenix.  I know that CDOT is working with their division </w:t>
      </w:r>
      <w:r w:rsidR="00011131">
        <w:t>of rail.  N Line isn’t going to see the ridership if we keep trying to reduce congestion.  I just wanted to remind everyone of that, and see how CDOT was working with the division of bus and rail on this project.</w:t>
      </w:r>
    </w:p>
    <w:p w14:paraId="3AFD7CED" w14:textId="4F33B0C2" w:rsidR="00011131" w:rsidRDefault="00011131" w:rsidP="008372D0">
      <w:pPr>
        <w:pStyle w:val="ListParagraph"/>
        <w:numPr>
          <w:ilvl w:val="1"/>
          <w:numId w:val="18"/>
        </w:numPr>
        <w:ind w:left="720"/>
      </w:pPr>
      <w:r>
        <w:rPr>
          <w:b/>
          <w:bCs/>
        </w:rPr>
        <w:t>Paul Jesaitis</w:t>
      </w:r>
      <w:r>
        <w:t xml:space="preserve">:  </w:t>
      </w:r>
      <w:r w:rsidR="005556D9">
        <w:t xml:space="preserve">That’s a great comment.  </w:t>
      </w:r>
      <w:r>
        <w:t>We are working with RTD</w:t>
      </w:r>
      <w:r w:rsidR="005556D9">
        <w:t>, and we’re also working to price our Express Lanes.  We will be looking at transportation as a system rather than just looking at a highway.  I agree with you.</w:t>
      </w:r>
    </w:p>
    <w:p w14:paraId="3E03D666" w14:textId="77777777" w:rsidR="00500BE7" w:rsidRPr="008372D0" w:rsidRDefault="00500BE7" w:rsidP="00500BE7">
      <w:pPr>
        <w:pStyle w:val="ListParagraph"/>
      </w:pPr>
    </w:p>
    <w:p w14:paraId="75AC3C98" w14:textId="1A4A45CD" w:rsidR="005556D9" w:rsidRDefault="00065BB6" w:rsidP="005556D9">
      <w:pPr>
        <w:pStyle w:val="ListParagraph"/>
        <w:numPr>
          <w:ilvl w:val="0"/>
          <w:numId w:val="41"/>
        </w:numPr>
        <w:spacing w:after="160" w:line="259" w:lineRule="auto"/>
        <w:ind w:left="360"/>
        <w:contextualSpacing/>
        <w:rPr>
          <w:rFonts w:eastAsiaTheme="minorEastAsia" w:cstheme="minorHAnsi"/>
          <w:b/>
          <w:bCs/>
        </w:rPr>
      </w:pPr>
      <w:r w:rsidRPr="00E67E3E">
        <w:rPr>
          <w:rFonts w:eastAsiaTheme="minorEastAsia" w:cstheme="minorHAnsi"/>
          <w:b/>
          <w:bCs/>
        </w:rPr>
        <w:t>Photo collage from N Line Opening Celebrations</w:t>
      </w:r>
    </w:p>
    <w:p w14:paraId="2E64766E" w14:textId="741238FA" w:rsidR="005556D9" w:rsidRPr="00F46C68" w:rsidRDefault="005556D9" w:rsidP="005556D9">
      <w:pPr>
        <w:pStyle w:val="ListParagraph"/>
        <w:spacing w:after="160" w:line="259" w:lineRule="auto"/>
        <w:ind w:left="360"/>
        <w:contextualSpacing/>
        <w:rPr>
          <w:rFonts w:eastAsiaTheme="minorEastAsia" w:cstheme="minorHAnsi"/>
          <w:i/>
          <w:iCs/>
        </w:rPr>
      </w:pPr>
      <w:r w:rsidRPr="00F46C68">
        <w:rPr>
          <w:rFonts w:eastAsiaTheme="minorEastAsia" w:cstheme="minorHAnsi"/>
          <w:i/>
          <w:iCs/>
        </w:rPr>
        <w:t xml:space="preserve">Smart Commute shared photo collage from N Line opening activities:  </w:t>
      </w:r>
      <w:hyperlink r:id="rId12" w:history="1">
        <w:r w:rsidR="00F46C68" w:rsidRPr="00F46C68">
          <w:rPr>
            <w:rStyle w:val="Hyperlink"/>
            <w:rFonts w:eastAsiaTheme="minorEastAsia" w:cstheme="minorHAnsi"/>
            <w:i/>
            <w:iCs/>
          </w:rPr>
          <w:t>https://youtu.be/IgyUL3oa1RY?t=6459</w:t>
        </w:r>
      </w:hyperlink>
      <w:r w:rsidR="00F46C68" w:rsidRPr="00F46C68">
        <w:rPr>
          <w:rFonts w:eastAsiaTheme="minorEastAsia" w:cstheme="minorHAnsi"/>
          <w:i/>
          <w:iCs/>
        </w:rPr>
        <w:t xml:space="preserve"> </w:t>
      </w:r>
    </w:p>
    <w:p w14:paraId="1EBE071C" w14:textId="77777777" w:rsidR="00065BB6" w:rsidRDefault="00065BB6" w:rsidP="00E53938">
      <w:pPr>
        <w:spacing w:after="160" w:line="259" w:lineRule="auto"/>
        <w:ind w:firstLine="360"/>
        <w:contextualSpacing/>
        <w:rPr>
          <w:rFonts w:eastAsiaTheme="minorEastAsia" w:cstheme="minorHAnsi"/>
          <w:b/>
          <w:bCs/>
        </w:rPr>
      </w:pPr>
    </w:p>
    <w:p w14:paraId="30A7F1ED" w14:textId="24571A49" w:rsidR="00F23C06" w:rsidRDefault="00D25AB1" w:rsidP="00786A91">
      <w:pPr>
        <w:tabs>
          <w:tab w:val="left" w:pos="360"/>
        </w:tabs>
        <w:rPr>
          <w:rFonts w:asciiTheme="minorHAnsi" w:hAnsiTheme="minorHAnsi" w:cstheme="minorHAnsi"/>
          <w:b/>
        </w:rPr>
      </w:pPr>
      <w:r w:rsidRPr="00D61B6C">
        <w:rPr>
          <w:rFonts w:asciiTheme="minorHAnsi" w:hAnsiTheme="minorHAnsi" w:cstheme="minorHAnsi"/>
          <w:b/>
        </w:rPr>
        <w:t xml:space="preserve">Meeting adjourned at </w:t>
      </w:r>
      <w:r w:rsidR="006A1A7F">
        <w:rPr>
          <w:rFonts w:asciiTheme="minorHAnsi" w:hAnsiTheme="minorHAnsi" w:cstheme="minorHAnsi"/>
          <w:b/>
        </w:rPr>
        <w:t>9:08</w:t>
      </w:r>
      <w:r w:rsidR="00712162" w:rsidRPr="00CB42EC">
        <w:rPr>
          <w:rFonts w:asciiTheme="minorHAnsi" w:hAnsiTheme="minorHAnsi" w:cstheme="minorHAnsi"/>
          <w:b/>
        </w:rPr>
        <w:t xml:space="preserve"> </w:t>
      </w:r>
      <w:r w:rsidR="005A27EF" w:rsidRPr="00CB42EC">
        <w:rPr>
          <w:rFonts w:asciiTheme="minorHAnsi" w:hAnsiTheme="minorHAnsi" w:cstheme="minorHAnsi"/>
          <w:b/>
        </w:rPr>
        <w:t>am</w:t>
      </w:r>
      <w:r w:rsidR="005A27EF" w:rsidRPr="00D61B6C">
        <w:rPr>
          <w:rFonts w:asciiTheme="minorHAnsi" w:hAnsiTheme="minorHAnsi" w:cstheme="minorHAnsi"/>
          <w:b/>
        </w:rPr>
        <w:t>.</w:t>
      </w:r>
      <w:r w:rsidR="005A27EF" w:rsidRPr="00D61B6C">
        <w:rPr>
          <w:rFonts w:asciiTheme="minorHAnsi" w:hAnsiTheme="minorHAnsi" w:cstheme="minorHAnsi"/>
          <w:b/>
        </w:rPr>
        <w:tab/>
      </w:r>
    </w:p>
    <w:p w14:paraId="648596BF" w14:textId="73F50828" w:rsidR="00FA6644" w:rsidRDefault="00FA6644" w:rsidP="00786A91">
      <w:pPr>
        <w:tabs>
          <w:tab w:val="left" w:pos="360"/>
        </w:tabs>
        <w:rPr>
          <w:rFonts w:asciiTheme="minorHAnsi" w:hAnsiTheme="minorHAnsi" w:cstheme="minorHAnsi"/>
          <w:b/>
        </w:rPr>
      </w:pPr>
    </w:p>
    <w:p w14:paraId="276E20CB" w14:textId="5A3AC25A" w:rsidR="00FA6644" w:rsidRPr="00FA6644" w:rsidRDefault="00FA6644" w:rsidP="00FA6644">
      <w:pPr>
        <w:tabs>
          <w:tab w:val="left" w:pos="360"/>
        </w:tabs>
        <w:rPr>
          <w:rFonts w:asciiTheme="minorHAnsi" w:hAnsiTheme="minorHAnsi" w:cstheme="minorHAnsi"/>
          <w:bCs/>
        </w:rPr>
      </w:pPr>
      <w:r w:rsidRPr="00FA6644">
        <w:rPr>
          <w:rFonts w:asciiTheme="minorHAnsi" w:hAnsiTheme="minorHAnsi" w:cstheme="minorHAnsi"/>
          <w:bCs/>
        </w:rPr>
        <w:t xml:space="preserve">Full meeting record is available:  </w:t>
      </w:r>
      <w:hyperlink r:id="rId13" w:history="1">
        <w:r w:rsidR="0002299D" w:rsidRPr="0002299D">
          <w:rPr>
            <w:rStyle w:val="Hyperlink"/>
          </w:rPr>
          <w:t>https://youtu.be/IgyUL3oa1RY?t=887</w:t>
        </w:r>
      </w:hyperlink>
    </w:p>
    <w:p w14:paraId="598A6D15" w14:textId="1A1ECE7A" w:rsidR="00FA6644" w:rsidRPr="005556D9" w:rsidRDefault="00FA6644" w:rsidP="005556D9">
      <w:pPr>
        <w:numPr>
          <w:ilvl w:val="0"/>
          <w:numId w:val="30"/>
        </w:numPr>
        <w:tabs>
          <w:tab w:val="left" w:pos="360"/>
        </w:tabs>
        <w:rPr>
          <w:rFonts w:asciiTheme="minorHAnsi" w:hAnsiTheme="minorHAnsi" w:cstheme="minorHAnsi"/>
          <w:bCs/>
        </w:rPr>
      </w:pPr>
      <w:r w:rsidRPr="00FA6644">
        <w:rPr>
          <w:rFonts w:asciiTheme="minorHAnsi" w:hAnsiTheme="minorHAnsi" w:cstheme="minorHAnsi"/>
          <w:bCs/>
        </w:rPr>
        <w:t xml:space="preserve">Smart Commute Update:  </w:t>
      </w:r>
      <w:hyperlink r:id="rId14" w:history="1">
        <w:r w:rsidR="0002299D" w:rsidRPr="00FE6656">
          <w:rPr>
            <w:rStyle w:val="Hyperlink"/>
          </w:rPr>
          <w:t>https://youtu.be/IgyUL3oa1RY?t=1024</w:t>
        </w:r>
      </w:hyperlink>
      <w:r w:rsidR="0002299D">
        <w:t xml:space="preserve"> </w:t>
      </w:r>
    </w:p>
    <w:p w14:paraId="21D0FDB5" w14:textId="2083BDAF" w:rsidR="00C9293A" w:rsidRPr="00C9293A" w:rsidRDefault="00FA6644" w:rsidP="0041734F">
      <w:pPr>
        <w:numPr>
          <w:ilvl w:val="0"/>
          <w:numId w:val="30"/>
        </w:numPr>
        <w:tabs>
          <w:tab w:val="left" w:pos="360"/>
        </w:tabs>
        <w:rPr>
          <w:rFonts w:asciiTheme="minorHAnsi" w:hAnsiTheme="minorHAnsi" w:cstheme="minorHAnsi"/>
          <w:iCs/>
        </w:rPr>
      </w:pPr>
      <w:r w:rsidRPr="00C9293A">
        <w:rPr>
          <w:rFonts w:asciiTheme="minorHAnsi" w:hAnsiTheme="minorHAnsi" w:cstheme="minorHAnsi"/>
          <w:bCs/>
        </w:rPr>
        <w:t xml:space="preserve">RTD Directors Comments:  </w:t>
      </w:r>
      <w:hyperlink r:id="rId15" w:history="1">
        <w:r w:rsidR="00C9293A" w:rsidRPr="00FE6656">
          <w:rPr>
            <w:rStyle w:val="Hyperlink"/>
          </w:rPr>
          <w:t>https://youtu.be/IgyUL3oa1RY?t=1307</w:t>
        </w:r>
      </w:hyperlink>
    </w:p>
    <w:p w14:paraId="1A46E084" w14:textId="79B3A360" w:rsidR="00FA6644" w:rsidRPr="00C9293A" w:rsidRDefault="005556D9" w:rsidP="0041734F">
      <w:pPr>
        <w:numPr>
          <w:ilvl w:val="0"/>
          <w:numId w:val="30"/>
        </w:numPr>
        <w:tabs>
          <w:tab w:val="left" w:pos="360"/>
        </w:tabs>
        <w:rPr>
          <w:rFonts w:asciiTheme="minorHAnsi" w:hAnsiTheme="minorHAnsi" w:cstheme="minorHAnsi"/>
          <w:iCs/>
        </w:rPr>
      </w:pPr>
      <w:r w:rsidRPr="005556D9">
        <w:t>Front Range Rail Commission Update</w:t>
      </w:r>
      <w:r w:rsidR="00D853EA">
        <w:rPr>
          <w:rFonts w:asciiTheme="minorHAnsi" w:hAnsiTheme="minorHAnsi" w:cstheme="minorHAnsi"/>
        </w:rPr>
        <w:t xml:space="preserve">:  </w:t>
      </w:r>
      <w:hyperlink r:id="rId16" w:history="1">
        <w:r w:rsidR="00D853EA" w:rsidRPr="00FE6656">
          <w:rPr>
            <w:rStyle w:val="Hyperlink"/>
            <w:rFonts w:asciiTheme="minorHAnsi" w:hAnsiTheme="minorHAnsi" w:cstheme="minorHAnsi"/>
          </w:rPr>
          <w:t>https://youtu.be/IgyUL3oa1RY?t=1770</w:t>
        </w:r>
      </w:hyperlink>
      <w:r w:rsidR="00D853EA">
        <w:rPr>
          <w:rFonts w:asciiTheme="minorHAnsi" w:hAnsiTheme="minorHAnsi" w:cstheme="minorHAnsi"/>
        </w:rPr>
        <w:t xml:space="preserve"> </w:t>
      </w:r>
    </w:p>
    <w:p w14:paraId="62093236" w14:textId="561B7F96" w:rsidR="00C9293A" w:rsidRPr="00C9293A" w:rsidRDefault="00C9293A" w:rsidP="0041734F">
      <w:pPr>
        <w:numPr>
          <w:ilvl w:val="0"/>
          <w:numId w:val="30"/>
        </w:numPr>
        <w:tabs>
          <w:tab w:val="left" w:pos="360"/>
        </w:tabs>
        <w:rPr>
          <w:rFonts w:asciiTheme="minorHAnsi" w:hAnsiTheme="minorHAnsi" w:cstheme="minorHAnsi"/>
          <w:iCs/>
        </w:rPr>
      </w:pPr>
      <w:r w:rsidRPr="00C9293A">
        <w:t>HPTE/CDOT update on I-25 projects and funding opportunities</w:t>
      </w:r>
      <w:r w:rsidR="00D853EA">
        <w:t xml:space="preserve">:  </w:t>
      </w:r>
      <w:hyperlink r:id="rId17" w:history="1">
        <w:r w:rsidR="00D853EA" w:rsidRPr="00FE6656">
          <w:rPr>
            <w:rStyle w:val="Hyperlink"/>
          </w:rPr>
          <w:t>https://youtu.be/IgyUL3oa1RY?t=4512</w:t>
        </w:r>
      </w:hyperlink>
      <w:r w:rsidR="00D853EA">
        <w:t xml:space="preserve"> </w:t>
      </w:r>
    </w:p>
    <w:p w14:paraId="0E360C4E" w14:textId="4A307EB0" w:rsidR="00F46C68" w:rsidRPr="00F46C68" w:rsidRDefault="00F46C68" w:rsidP="00786A91">
      <w:pPr>
        <w:numPr>
          <w:ilvl w:val="0"/>
          <w:numId w:val="30"/>
        </w:numPr>
        <w:tabs>
          <w:tab w:val="left" w:pos="360"/>
        </w:tabs>
        <w:rPr>
          <w:rFonts w:asciiTheme="minorHAnsi" w:hAnsiTheme="minorHAnsi" w:cstheme="minorHAnsi"/>
          <w:iCs/>
        </w:rPr>
      </w:pPr>
      <w:r>
        <w:rPr>
          <w:rFonts w:asciiTheme="minorHAnsi" w:hAnsiTheme="minorHAnsi" w:cstheme="minorHAnsi"/>
          <w:iCs/>
        </w:rPr>
        <w:t xml:space="preserve">Photo collage from N Line Opening Celebrations:  </w:t>
      </w:r>
      <w:hyperlink r:id="rId18" w:history="1">
        <w:r w:rsidRPr="00FE6656">
          <w:rPr>
            <w:rStyle w:val="Hyperlink"/>
            <w:rFonts w:asciiTheme="minorHAnsi" w:hAnsiTheme="minorHAnsi" w:cstheme="minorHAnsi"/>
            <w:iCs/>
          </w:rPr>
          <w:t>https://youtu.be/IgyUL3oa1RY?t=6459</w:t>
        </w:r>
      </w:hyperlink>
      <w:r>
        <w:rPr>
          <w:rFonts w:asciiTheme="minorHAnsi" w:hAnsiTheme="minorHAnsi" w:cstheme="minorHAnsi"/>
          <w:iCs/>
        </w:rPr>
        <w:t xml:space="preserve"> </w:t>
      </w:r>
    </w:p>
    <w:sectPr w:rsidR="00F46C68" w:rsidRPr="00F46C68" w:rsidSect="00812A0D">
      <w:footerReference w:type="default" r:id="rId19"/>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8AE3" w14:textId="77777777" w:rsidR="00963A07" w:rsidRDefault="00963A07" w:rsidP="008976B4">
      <w:r>
        <w:separator/>
      </w:r>
    </w:p>
  </w:endnote>
  <w:endnote w:type="continuationSeparator" w:id="0">
    <w:p w14:paraId="5D9E691F" w14:textId="77777777" w:rsidR="00963A07" w:rsidRDefault="00963A07"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6522481E"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022ABE">
              <w:rPr>
                <w:b/>
                <w:bCs/>
                <w:noProof/>
                <w:sz w:val="20"/>
                <w:szCs w:val="20"/>
              </w:rPr>
              <w:t>5</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022ABE">
              <w:rPr>
                <w:b/>
                <w:bCs/>
                <w:noProof/>
                <w:sz w:val="20"/>
                <w:szCs w:val="20"/>
              </w:rPr>
              <w:t>5</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8CCD" w14:textId="77777777" w:rsidR="00963A07" w:rsidRDefault="00963A07" w:rsidP="008976B4">
      <w:r>
        <w:separator/>
      </w:r>
    </w:p>
  </w:footnote>
  <w:footnote w:type="continuationSeparator" w:id="0">
    <w:p w14:paraId="5B12159A" w14:textId="77777777" w:rsidR="00963A07" w:rsidRDefault="00963A07" w:rsidP="0089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A2B"/>
    <w:multiLevelType w:val="hybridMultilevel"/>
    <w:tmpl w:val="2C9C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F4D7C"/>
    <w:multiLevelType w:val="hybridMultilevel"/>
    <w:tmpl w:val="2E8AB78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B4D08"/>
    <w:multiLevelType w:val="hybridMultilevel"/>
    <w:tmpl w:val="DAA8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34FB9"/>
    <w:multiLevelType w:val="hybridMultilevel"/>
    <w:tmpl w:val="C44E90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E7049"/>
    <w:multiLevelType w:val="hybridMultilevel"/>
    <w:tmpl w:val="D04A5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B44531"/>
    <w:multiLevelType w:val="hybridMultilevel"/>
    <w:tmpl w:val="7C3A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6"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6F2959"/>
    <w:multiLevelType w:val="hybridMultilevel"/>
    <w:tmpl w:val="03A2A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D546A6"/>
    <w:multiLevelType w:val="hybridMultilevel"/>
    <w:tmpl w:val="03E60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9D1651"/>
    <w:multiLevelType w:val="hybridMultilevel"/>
    <w:tmpl w:val="87B830D2"/>
    <w:lvl w:ilvl="0" w:tplc="62DAA6AC">
      <w:start w:val="1"/>
      <w:numFmt w:val="bullet"/>
      <w:lvlText w:val=""/>
      <w:lvlJc w:val="left"/>
      <w:pPr>
        <w:ind w:left="720" w:hanging="360"/>
      </w:pPr>
      <w:rPr>
        <w:rFonts w:ascii="Symbol" w:hAnsi="Symbol" w:hint="default"/>
      </w:rPr>
    </w:lvl>
    <w:lvl w:ilvl="1" w:tplc="968AB306">
      <w:start w:val="1"/>
      <w:numFmt w:val="bullet"/>
      <w:lvlText w:val="o"/>
      <w:lvlJc w:val="left"/>
      <w:pPr>
        <w:ind w:left="1440" w:hanging="360"/>
      </w:pPr>
      <w:rPr>
        <w:rFonts w:ascii="Courier New" w:hAnsi="Courier New" w:hint="default"/>
      </w:rPr>
    </w:lvl>
    <w:lvl w:ilvl="2" w:tplc="A350AA9C">
      <w:start w:val="1"/>
      <w:numFmt w:val="bullet"/>
      <w:lvlText w:val=""/>
      <w:lvlJc w:val="left"/>
      <w:pPr>
        <w:ind w:left="2160" w:hanging="360"/>
      </w:pPr>
      <w:rPr>
        <w:rFonts w:ascii="Wingdings" w:hAnsi="Wingdings" w:hint="default"/>
      </w:rPr>
    </w:lvl>
    <w:lvl w:ilvl="3" w:tplc="BCA462D8">
      <w:start w:val="1"/>
      <w:numFmt w:val="bullet"/>
      <w:lvlText w:val=""/>
      <w:lvlJc w:val="left"/>
      <w:pPr>
        <w:ind w:left="2880" w:hanging="360"/>
      </w:pPr>
      <w:rPr>
        <w:rFonts w:ascii="Symbol" w:hAnsi="Symbol" w:hint="default"/>
      </w:rPr>
    </w:lvl>
    <w:lvl w:ilvl="4" w:tplc="79A8C2FE">
      <w:start w:val="1"/>
      <w:numFmt w:val="bullet"/>
      <w:lvlText w:val="o"/>
      <w:lvlJc w:val="left"/>
      <w:pPr>
        <w:ind w:left="3600" w:hanging="360"/>
      </w:pPr>
      <w:rPr>
        <w:rFonts w:ascii="Courier New" w:hAnsi="Courier New" w:hint="default"/>
      </w:rPr>
    </w:lvl>
    <w:lvl w:ilvl="5" w:tplc="06CC2EF6">
      <w:start w:val="1"/>
      <w:numFmt w:val="bullet"/>
      <w:lvlText w:val=""/>
      <w:lvlJc w:val="left"/>
      <w:pPr>
        <w:ind w:left="4320" w:hanging="360"/>
      </w:pPr>
      <w:rPr>
        <w:rFonts w:ascii="Wingdings" w:hAnsi="Wingdings" w:hint="default"/>
      </w:rPr>
    </w:lvl>
    <w:lvl w:ilvl="6" w:tplc="D9EA7B12">
      <w:start w:val="1"/>
      <w:numFmt w:val="bullet"/>
      <w:lvlText w:val=""/>
      <w:lvlJc w:val="left"/>
      <w:pPr>
        <w:ind w:left="5040" w:hanging="360"/>
      </w:pPr>
      <w:rPr>
        <w:rFonts w:ascii="Symbol" w:hAnsi="Symbol" w:hint="default"/>
      </w:rPr>
    </w:lvl>
    <w:lvl w:ilvl="7" w:tplc="E4D8F0F6">
      <w:start w:val="1"/>
      <w:numFmt w:val="bullet"/>
      <w:lvlText w:val="o"/>
      <w:lvlJc w:val="left"/>
      <w:pPr>
        <w:ind w:left="5760" w:hanging="360"/>
      </w:pPr>
      <w:rPr>
        <w:rFonts w:ascii="Courier New" w:hAnsi="Courier New" w:hint="default"/>
      </w:rPr>
    </w:lvl>
    <w:lvl w:ilvl="8" w:tplc="CA66431C">
      <w:start w:val="1"/>
      <w:numFmt w:val="bullet"/>
      <w:lvlText w:val=""/>
      <w:lvlJc w:val="left"/>
      <w:pPr>
        <w:ind w:left="6480" w:hanging="360"/>
      </w:pPr>
      <w:rPr>
        <w:rFonts w:ascii="Wingdings" w:hAnsi="Wingdings" w:hint="default"/>
      </w:rPr>
    </w:lvl>
  </w:abstractNum>
  <w:abstractNum w:abstractNumId="33"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5" w15:restartNumberingAfterBreak="0">
    <w:nsid w:val="7897188E"/>
    <w:multiLevelType w:val="hybridMultilevel"/>
    <w:tmpl w:val="6E0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4F1533"/>
    <w:multiLevelType w:val="hybridMultilevel"/>
    <w:tmpl w:val="130C02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5"/>
  </w:num>
  <w:num w:numId="3">
    <w:abstractNumId w:val="18"/>
  </w:num>
  <w:num w:numId="4">
    <w:abstractNumId w:val="5"/>
  </w:num>
  <w:num w:numId="5">
    <w:abstractNumId w:val="6"/>
  </w:num>
  <w:num w:numId="6">
    <w:abstractNumId w:val="16"/>
  </w:num>
  <w:num w:numId="7">
    <w:abstractNumId w:val="24"/>
  </w:num>
  <w:num w:numId="8">
    <w:abstractNumId w:val="34"/>
  </w:num>
  <w:num w:numId="9">
    <w:abstractNumId w:val="15"/>
  </w:num>
  <w:num w:numId="10">
    <w:abstractNumId w:val="4"/>
  </w:num>
  <w:num w:numId="11">
    <w:abstractNumId w:val="22"/>
  </w:num>
  <w:num w:numId="12">
    <w:abstractNumId w:val="26"/>
  </w:num>
  <w:num w:numId="13">
    <w:abstractNumId w:val="27"/>
  </w:num>
  <w:num w:numId="14">
    <w:abstractNumId w:val="20"/>
  </w:num>
  <w:num w:numId="15">
    <w:abstractNumId w:val="23"/>
  </w:num>
  <w:num w:numId="16">
    <w:abstractNumId w:val="10"/>
  </w:num>
  <w:num w:numId="17">
    <w:abstractNumId w:val="2"/>
  </w:num>
  <w:num w:numId="18">
    <w:abstractNumId w:val="12"/>
  </w:num>
  <w:num w:numId="19">
    <w:abstractNumId w:val="9"/>
  </w:num>
  <w:num w:numId="20">
    <w:abstractNumId w:val="21"/>
  </w:num>
  <w:num w:numId="21">
    <w:abstractNumId w:val="17"/>
  </w:num>
  <w:num w:numId="22">
    <w:abstractNumId w:val="11"/>
  </w:num>
  <w:num w:numId="23">
    <w:abstractNumId w:val="19"/>
  </w:num>
  <w:num w:numId="24">
    <w:abstractNumId w:val="3"/>
  </w:num>
  <w:num w:numId="25">
    <w:abstractNumId w:val="8"/>
  </w:num>
  <w:num w:numId="26">
    <w:abstractNumId w:val="1"/>
  </w:num>
  <w:num w:numId="27">
    <w:abstractNumId w:val="33"/>
  </w:num>
  <w:num w:numId="28">
    <w:abstractNumId w:val="28"/>
  </w:num>
  <w:num w:numId="29">
    <w:abstractNumId w:val="3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5"/>
  </w:num>
  <w:num w:numId="33">
    <w:abstractNumId w:val="19"/>
  </w:num>
  <w:num w:numId="34">
    <w:abstractNumId w:val="29"/>
  </w:num>
  <w:num w:numId="35">
    <w:abstractNumId w:val="14"/>
  </w:num>
  <w:num w:numId="36">
    <w:abstractNumId w:val="0"/>
  </w:num>
  <w:num w:numId="37">
    <w:abstractNumId w:val="32"/>
  </w:num>
  <w:num w:numId="38">
    <w:abstractNumId w:val="7"/>
  </w:num>
  <w:num w:numId="39">
    <w:abstractNumId w:val="30"/>
  </w:num>
  <w:num w:numId="40">
    <w:abstractNumId w:val="13"/>
  </w:num>
  <w:num w:numId="4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2841"/>
    <w:rsid w:val="00012EE1"/>
    <w:rsid w:val="000136FB"/>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3D8"/>
    <w:rsid w:val="0002464D"/>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713E"/>
    <w:rsid w:val="000F785C"/>
    <w:rsid w:val="000F7CD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791B"/>
    <w:rsid w:val="00137AB1"/>
    <w:rsid w:val="0014025C"/>
    <w:rsid w:val="00140AD4"/>
    <w:rsid w:val="00140DC5"/>
    <w:rsid w:val="001436E2"/>
    <w:rsid w:val="00144A3B"/>
    <w:rsid w:val="00146DF8"/>
    <w:rsid w:val="00147766"/>
    <w:rsid w:val="00147C4F"/>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A4B"/>
    <w:rsid w:val="00163BF6"/>
    <w:rsid w:val="001663FD"/>
    <w:rsid w:val="00166813"/>
    <w:rsid w:val="00166A39"/>
    <w:rsid w:val="00166C23"/>
    <w:rsid w:val="00166E31"/>
    <w:rsid w:val="0017188C"/>
    <w:rsid w:val="00172857"/>
    <w:rsid w:val="0017399D"/>
    <w:rsid w:val="00174202"/>
    <w:rsid w:val="0017432F"/>
    <w:rsid w:val="00174624"/>
    <w:rsid w:val="001746C8"/>
    <w:rsid w:val="00174BFF"/>
    <w:rsid w:val="001756F1"/>
    <w:rsid w:val="00177F55"/>
    <w:rsid w:val="00181794"/>
    <w:rsid w:val="0018181D"/>
    <w:rsid w:val="0018227F"/>
    <w:rsid w:val="001826F8"/>
    <w:rsid w:val="0018279C"/>
    <w:rsid w:val="00182B5B"/>
    <w:rsid w:val="0018319A"/>
    <w:rsid w:val="00183B8A"/>
    <w:rsid w:val="00183E0A"/>
    <w:rsid w:val="0018551A"/>
    <w:rsid w:val="0018672F"/>
    <w:rsid w:val="00186D44"/>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3530"/>
    <w:rsid w:val="002745B0"/>
    <w:rsid w:val="0027474C"/>
    <w:rsid w:val="00276FA7"/>
    <w:rsid w:val="00277013"/>
    <w:rsid w:val="00277E41"/>
    <w:rsid w:val="00280F27"/>
    <w:rsid w:val="00281430"/>
    <w:rsid w:val="00282012"/>
    <w:rsid w:val="0028226B"/>
    <w:rsid w:val="00282DC7"/>
    <w:rsid w:val="002834EB"/>
    <w:rsid w:val="00283D75"/>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53B"/>
    <w:rsid w:val="002F4114"/>
    <w:rsid w:val="002F4BF0"/>
    <w:rsid w:val="002F4E5D"/>
    <w:rsid w:val="002F4F12"/>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6DC"/>
    <w:rsid w:val="003329A3"/>
    <w:rsid w:val="0033347C"/>
    <w:rsid w:val="00333596"/>
    <w:rsid w:val="00334385"/>
    <w:rsid w:val="00334F6B"/>
    <w:rsid w:val="003364A2"/>
    <w:rsid w:val="0033661A"/>
    <w:rsid w:val="00336625"/>
    <w:rsid w:val="003376C5"/>
    <w:rsid w:val="0034081A"/>
    <w:rsid w:val="0034143C"/>
    <w:rsid w:val="003415B6"/>
    <w:rsid w:val="00341D11"/>
    <w:rsid w:val="00342804"/>
    <w:rsid w:val="003437C4"/>
    <w:rsid w:val="003441EE"/>
    <w:rsid w:val="003442E7"/>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A81"/>
    <w:rsid w:val="00376224"/>
    <w:rsid w:val="003767F1"/>
    <w:rsid w:val="0037753F"/>
    <w:rsid w:val="00377BDC"/>
    <w:rsid w:val="0038052A"/>
    <w:rsid w:val="00380C41"/>
    <w:rsid w:val="00380FCB"/>
    <w:rsid w:val="00380FF6"/>
    <w:rsid w:val="00381DA3"/>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90BB3"/>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A1D84"/>
    <w:rsid w:val="003A1E3C"/>
    <w:rsid w:val="003A2004"/>
    <w:rsid w:val="003A252B"/>
    <w:rsid w:val="003A2C4D"/>
    <w:rsid w:val="003A3838"/>
    <w:rsid w:val="003A3DFD"/>
    <w:rsid w:val="003A4821"/>
    <w:rsid w:val="003A510A"/>
    <w:rsid w:val="003A5CA9"/>
    <w:rsid w:val="003A64AA"/>
    <w:rsid w:val="003A7095"/>
    <w:rsid w:val="003B0071"/>
    <w:rsid w:val="003B0C07"/>
    <w:rsid w:val="003B0CEB"/>
    <w:rsid w:val="003B152F"/>
    <w:rsid w:val="003B22B6"/>
    <w:rsid w:val="003B2321"/>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07129"/>
    <w:rsid w:val="00407998"/>
    <w:rsid w:val="00407BC0"/>
    <w:rsid w:val="00410743"/>
    <w:rsid w:val="00410BC2"/>
    <w:rsid w:val="0041125D"/>
    <w:rsid w:val="00411EC7"/>
    <w:rsid w:val="004123CC"/>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E9B"/>
    <w:rsid w:val="00461FAE"/>
    <w:rsid w:val="00462612"/>
    <w:rsid w:val="00462F95"/>
    <w:rsid w:val="00463599"/>
    <w:rsid w:val="004635CC"/>
    <w:rsid w:val="00463D00"/>
    <w:rsid w:val="00463E85"/>
    <w:rsid w:val="00465AAD"/>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674"/>
    <w:rsid w:val="004D0E55"/>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B1C"/>
    <w:rsid w:val="004E0E03"/>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FE"/>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2802"/>
    <w:rsid w:val="00512975"/>
    <w:rsid w:val="00512BE7"/>
    <w:rsid w:val="00512F54"/>
    <w:rsid w:val="00512FD7"/>
    <w:rsid w:val="00513B0E"/>
    <w:rsid w:val="00513DD1"/>
    <w:rsid w:val="005142E2"/>
    <w:rsid w:val="005147F3"/>
    <w:rsid w:val="00514EC3"/>
    <w:rsid w:val="0051599F"/>
    <w:rsid w:val="00515FAC"/>
    <w:rsid w:val="00516C7E"/>
    <w:rsid w:val="005176CF"/>
    <w:rsid w:val="005202C1"/>
    <w:rsid w:val="00520623"/>
    <w:rsid w:val="00521144"/>
    <w:rsid w:val="00521AC5"/>
    <w:rsid w:val="005228BC"/>
    <w:rsid w:val="005228C6"/>
    <w:rsid w:val="005252BE"/>
    <w:rsid w:val="005264FF"/>
    <w:rsid w:val="005268C8"/>
    <w:rsid w:val="00526E7B"/>
    <w:rsid w:val="00527F30"/>
    <w:rsid w:val="00530B4B"/>
    <w:rsid w:val="005313F8"/>
    <w:rsid w:val="00531FB6"/>
    <w:rsid w:val="005328D0"/>
    <w:rsid w:val="00532EEE"/>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7042"/>
    <w:rsid w:val="00557529"/>
    <w:rsid w:val="00557560"/>
    <w:rsid w:val="00557F20"/>
    <w:rsid w:val="005605DA"/>
    <w:rsid w:val="0056060D"/>
    <w:rsid w:val="00560655"/>
    <w:rsid w:val="00560D4D"/>
    <w:rsid w:val="00560E93"/>
    <w:rsid w:val="00561D19"/>
    <w:rsid w:val="005632F9"/>
    <w:rsid w:val="0056476D"/>
    <w:rsid w:val="00565399"/>
    <w:rsid w:val="005655CF"/>
    <w:rsid w:val="0056649B"/>
    <w:rsid w:val="005664DE"/>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52C6"/>
    <w:rsid w:val="005A543B"/>
    <w:rsid w:val="005A5F89"/>
    <w:rsid w:val="005A6534"/>
    <w:rsid w:val="005A6F88"/>
    <w:rsid w:val="005A761B"/>
    <w:rsid w:val="005B0101"/>
    <w:rsid w:val="005B0236"/>
    <w:rsid w:val="005B05CC"/>
    <w:rsid w:val="005B0D21"/>
    <w:rsid w:val="005B0E9F"/>
    <w:rsid w:val="005B10E2"/>
    <w:rsid w:val="005B1233"/>
    <w:rsid w:val="005B1EE3"/>
    <w:rsid w:val="005B2507"/>
    <w:rsid w:val="005B25D0"/>
    <w:rsid w:val="005B35A4"/>
    <w:rsid w:val="005B56CA"/>
    <w:rsid w:val="005B6123"/>
    <w:rsid w:val="005B6336"/>
    <w:rsid w:val="005B6EA8"/>
    <w:rsid w:val="005B7381"/>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E022D"/>
    <w:rsid w:val="005E0796"/>
    <w:rsid w:val="005E0807"/>
    <w:rsid w:val="005E1CD4"/>
    <w:rsid w:val="005E1E34"/>
    <w:rsid w:val="005E28C7"/>
    <w:rsid w:val="005E2D77"/>
    <w:rsid w:val="005E32F4"/>
    <w:rsid w:val="005E4666"/>
    <w:rsid w:val="005E6067"/>
    <w:rsid w:val="005E60F6"/>
    <w:rsid w:val="005E6F12"/>
    <w:rsid w:val="005E70E0"/>
    <w:rsid w:val="005E7329"/>
    <w:rsid w:val="005E7809"/>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3F79"/>
    <w:rsid w:val="00624640"/>
    <w:rsid w:val="00624797"/>
    <w:rsid w:val="0062485C"/>
    <w:rsid w:val="00625304"/>
    <w:rsid w:val="006266A6"/>
    <w:rsid w:val="00626A3F"/>
    <w:rsid w:val="00626C64"/>
    <w:rsid w:val="00630354"/>
    <w:rsid w:val="00631293"/>
    <w:rsid w:val="006312C9"/>
    <w:rsid w:val="006323D2"/>
    <w:rsid w:val="00633614"/>
    <w:rsid w:val="00633E8E"/>
    <w:rsid w:val="006345E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9FB"/>
    <w:rsid w:val="00646115"/>
    <w:rsid w:val="006469DE"/>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3534"/>
    <w:rsid w:val="00693ECC"/>
    <w:rsid w:val="006943FB"/>
    <w:rsid w:val="00694DAC"/>
    <w:rsid w:val="00694FAB"/>
    <w:rsid w:val="006958E4"/>
    <w:rsid w:val="006969E6"/>
    <w:rsid w:val="00697FB4"/>
    <w:rsid w:val="006A1A7F"/>
    <w:rsid w:val="006A2352"/>
    <w:rsid w:val="006A245A"/>
    <w:rsid w:val="006A2DFA"/>
    <w:rsid w:val="006A469A"/>
    <w:rsid w:val="006A46AC"/>
    <w:rsid w:val="006A52EC"/>
    <w:rsid w:val="006A5F94"/>
    <w:rsid w:val="006A65EC"/>
    <w:rsid w:val="006A731A"/>
    <w:rsid w:val="006A7525"/>
    <w:rsid w:val="006B00BA"/>
    <w:rsid w:val="006B051D"/>
    <w:rsid w:val="006B0C73"/>
    <w:rsid w:val="006B0E2D"/>
    <w:rsid w:val="006B1E79"/>
    <w:rsid w:val="006B20FC"/>
    <w:rsid w:val="006B3CA1"/>
    <w:rsid w:val="006B5284"/>
    <w:rsid w:val="006B5914"/>
    <w:rsid w:val="006B6CB7"/>
    <w:rsid w:val="006B6F5A"/>
    <w:rsid w:val="006C02C7"/>
    <w:rsid w:val="006C11AF"/>
    <w:rsid w:val="006C1501"/>
    <w:rsid w:val="006C2540"/>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688"/>
    <w:rsid w:val="0077487C"/>
    <w:rsid w:val="0077563B"/>
    <w:rsid w:val="00775BC1"/>
    <w:rsid w:val="007762D1"/>
    <w:rsid w:val="00776C9A"/>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FA4"/>
    <w:rsid w:val="007E78A2"/>
    <w:rsid w:val="007F16D0"/>
    <w:rsid w:val="007F1A7D"/>
    <w:rsid w:val="007F2106"/>
    <w:rsid w:val="007F2E5B"/>
    <w:rsid w:val="007F32DA"/>
    <w:rsid w:val="007F448E"/>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99E"/>
    <w:rsid w:val="0085717E"/>
    <w:rsid w:val="008572F7"/>
    <w:rsid w:val="008604E5"/>
    <w:rsid w:val="008617EF"/>
    <w:rsid w:val="00861F68"/>
    <w:rsid w:val="00862EB2"/>
    <w:rsid w:val="00863AAF"/>
    <w:rsid w:val="00863FDF"/>
    <w:rsid w:val="008651ED"/>
    <w:rsid w:val="0086537A"/>
    <w:rsid w:val="00865B94"/>
    <w:rsid w:val="00865F27"/>
    <w:rsid w:val="008660D8"/>
    <w:rsid w:val="0086653F"/>
    <w:rsid w:val="00866ED0"/>
    <w:rsid w:val="00866EF6"/>
    <w:rsid w:val="00867595"/>
    <w:rsid w:val="008709A8"/>
    <w:rsid w:val="00871386"/>
    <w:rsid w:val="008713E5"/>
    <w:rsid w:val="00873C44"/>
    <w:rsid w:val="00873D59"/>
    <w:rsid w:val="00874D22"/>
    <w:rsid w:val="00875867"/>
    <w:rsid w:val="00876991"/>
    <w:rsid w:val="00880C2F"/>
    <w:rsid w:val="00880CC7"/>
    <w:rsid w:val="00880CCB"/>
    <w:rsid w:val="00881CB0"/>
    <w:rsid w:val="0088205B"/>
    <w:rsid w:val="00883149"/>
    <w:rsid w:val="008833DD"/>
    <w:rsid w:val="00884A23"/>
    <w:rsid w:val="00886869"/>
    <w:rsid w:val="008906BB"/>
    <w:rsid w:val="00891451"/>
    <w:rsid w:val="00892111"/>
    <w:rsid w:val="008927EA"/>
    <w:rsid w:val="00893994"/>
    <w:rsid w:val="00893B2F"/>
    <w:rsid w:val="00894715"/>
    <w:rsid w:val="00896173"/>
    <w:rsid w:val="008976B4"/>
    <w:rsid w:val="008A06E4"/>
    <w:rsid w:val="008A1F4C"/>
    <w:rsid w:val="008A21AF"/>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F8D"/>
    <w:rsid w:val="00905255"/>
    <w:rsid w:val="009057D0"/>
    <w:rsid w:val="00907070"/>
    <w:rsid w:val="009075DD"/>
    <w:rsid w:val="00911844"/>
    <w:rsid w:val="0091190C"/>
    <w:rsid w:val="00911B8D"/>
    <w:rsid w:val="00911BA2"/>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50E8"/>
    <w:rsid w:val="0094579B"/>
    <w:rsid w:val="009460DB"/>
    <w:rsid w:val="00946FD8"/>
    <w:rsid w:val="00950C0B"/>
    <w:rsid w:val="00951487"/>
    <w:rsid w:val="00951996"/>
    <w:rsid w:val="00951E7F"/>
    <w:rsid w:val="0095213C"/>
    <w:rsid w:val="00952FF0"/>
    <w:rsid w:val="009538D7"/>
    <w:rsid w:val="00953B51"/>
    <w:rsid w:val="00954083"/>
    <w:rsid w:val="00954B14"/>
    <w:rsid w:val="00954FD2"/>
    <w:rsid w:val="00955506"/>
    <w:rsid w:val="0095553A"/>
    <w:rsid w:val="009556BA"/>
    <w:rsid w:val="00955F31"/>
    <w:rsid w:val="00956606"/>
    <w:rsid w:val="009570B0"/>
    <w:rsid w:val="009574AE"/>
    <w:rsid w:val="00957809"/>
    <w:rsid w:val="00957AB8"/>
    <w:rsid w:val="00957AE9"/>
    <w:rsid w:val="0096126E"/>
    <w:rsid w:val="00962C14"/>
    <w:rsid w:val="0096313B"/>
    <w:rsid w:val="00963286"/>
    <w:rsid w:val="00963A07"/>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F3E"/>
    <w:rsid w:val="009C4478"/>
    <w:rsid w:val="009C47A4"/>
    <w:rsid w:val="009C4C36"/>
    <w:rsid w:val="009C4D87"/>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EDA"/>
    <w:rsid w:val="009E1669"/>
    <w:rsid w:val="009E1A76"/>
    <w:rsid w:val="009E237A"/>
    <w:rsid w:val="009E2760"/>
    <w:rsid w:val="009E2DBF"/>
    <w:rsid w:val="009E383B"/>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B8"/>
    <w:rsid w:val="00A24BE6"/>
    <w:rsid w:val="00A251C3"/>
    <w:rsid w:val="00A251E5"/>
    <w:rsid w:val="00A25207"/>
    <w:rsid w:val="00A25421"/>
    <w:rsid w:val="00A260BE"/>
    <w:rsid w:val="00A269E7"/>
    <w:rsid w:val="00A27E63"/>
    <w:rsid w:val="00A30E4E"/>
    <w:rsid w:val="00A3145B"/>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62"/>
    <w:rsid w:val="00A62677"/>
    <w:rsid w:val="00A62B5E"/>
    <w:rsid w:val="00A62D97"/>
    <w:rsid w:val="00A63012"/>
    <w:rsid w:val="00A63BCA"/>
    <w:rsid w:val="00A63D90"/>
    <w:rsid w:val="00A642DF"/>
    <w:rsid w:val="00A647F3"/>
    <w:rsid w:val="00A64906"/>
    <w:rsid w:val="00A650B7"/>
    <w:rsid w:val="00A65448"/>
    <w:rsid w:val="00A67D13"/>
    <w:rsid w:val="00A704FD"/>
    <w:rsid w:val="00A706E1"/>
    <w:rsid w:val="00A70C0D"/>
    <w:rsid w:val="00A70EAA"/>
    <w:rsid w:val="00A71D46"/>
    <w:rsid w:val="00A7230A"/>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507B"/>
    <w:rsid w:val="00A958FB"/>
    <w:rsid w:val="00A95B23"/>
    <w:rsid w:val="00A97037"/>
    <w:rsid w:val="00A97B8D"/>
    <w:rsid w:val="00AA0192"/>
    <w:rsid w:val="00AA0617"/>
    <w:rsid w:val="00AA0E06"/>
    <w:rsid w:val="00AA1C16"/>
    <w:rsid w:val="00AA340D"/>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432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A184C"/>
    <w:rsid w:val="00BA3DA7"/>
    <w:rsid w:val="00BA44DF"/>
    <w:rsid w:val="00BA46B3"/>
    <w:rsid w:val="00BA5632"/>
    <w:rsid w:val="00BA5906"/>
    <w:rsid w:val="00BA646C"/>
    <w:rsid w:val="00BA7686"/>
    <w:rsid w:val="00BA7A91"/>
    <w:rsid w:val="00BB1B9F"/>
    <w:rsid w:val="00BB1E93"/>
    <w:rsid w:val="00BB31BD"/>
    <w:rsid w:val="00BB33AC"/>
    <w:rsid w:val="00BB3A90"/>
    <w:rsid w:val="00BB4391"/>
    <w:rsid w:val="00BB44F8"/>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9BD"/>
    <w:rsid w:val="00C21D47"/>
    <w:rsid w:val="00C22486"/>
    <w:rsid w:val="00C224D5"/>
    <w:rsid w:val="00C224F9"/>
    <w:rsid w:val="00C22800"/>
    <w:rsid w:val="00C2329A"/>
    <w:rsid w:val="00C24628"/>
    <w:rsid w:val="00C255C1"/>
    <w:rsid w:val="00C255E7"/>
    <w:rsid w:val="00C25A34"/>
    <w:rsid w:val="00C264A8"/>
    <w:rsid w:val="00C26BAD"/>
    <w:rsid w:val="00C27823"/>
    <w:rsid w:val="00C3046B"/>
    <w:rsid w:val="00C305CE"/>
    <w:rsid w:val="00C30648"/>
    <w:rsid w:val="00C30D56"/>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511E9"/>
    <w:rsid w:val="00C5456C"/>
    <w:rsid w:val="00C54ACF"/>
    <w:rsid w:val="00C54B78"/>
    <w:rsid w:val="00C561A8"/>
    <w:rsid w:val="00C565CA"/>
    <w:rsid w:val="00C567DC"/>
    <w:rsid w:val="00C56822"/>
    <w:rsid w:val="00C57457"/>
    <w:rsid w:val="00C60136"/>
    <w:rsid w:val="00C6035A"/>
    <w:rsid w:val="00C6157B"/>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93A"/>
    <w:rsid w:val="00C92FDC"/>
    <w:rsid w:val="00C93027"/>
    <w:rsid w:val="00C93682"/>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4AB5"/>
    <w:rsid w:val="00CF550C"/>
    <w:rsid w:val="00CF586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07C75"/>
    <w:rsid w:val="00D10149"/>
    <w:rsid w:val="00D1195F"/>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92C"/>
    <w:rsid w:val="00D60EC7"/>
    <w:rsid w:val="00D60F95"/>
    <w:rsid w:val="00D61B6C"/>
    <w:rsid w:val="00D624E7"/>
    <w:rsid w:val="00D643B5"/>
    <w:rsid w:val="00D64443"/>
    <w:rsid w:val="00D64E59"/>
    <w:rsid w:val="00D66FB3"/>
    <w:rsid w:val="00D70A1D"/>
    <w:rsid w:val="00D723D5"/>
    <w:rsid w:val="00D7391C"/>
    <w:rsid w:val="00D73F74"/>
    <w:rsid w:val="00D7482C"/>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233C"/>
    <w:rsid w:val="00DE3818"/>
    <w:rsid w:val="00DE4A1F"/>
    <w:rsid w:val="00DE4AF1"/>
    <w:rsid w:val="00DE5264"/>
    <w:rsid w:val="00DE661B"/>
    <w:rsid w:val="00DE6D25"/>
    <w:rsid w:val="00DE7026"/>
    <w:rsid w:val="00DE755C"/>
    <w:rsid w:val="00DE7DBB"/>
    <w:rsid w:val="00DF0925"/>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65E9"/>
    <w:rsid w:val="00E670A7"/>
    <w:rsid w:val="00E67E3E"/>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1746"/>
    <w:rsid w:val="00E920DA"/>
    <w:rsid w:val="00E92E23"/>
    <w:rsid w:val="00E93421"/>
    <w:rsid w:val="00E93521"/>
    <w:rsid w:val="00E93698"/>
    <w:rsid w:val="00E95229"/>
    <w:rsid w:val="00E95569"/>
    <w:rsid w:val="00E95F2A"/>
    <w:rsid w:val="00E974EB"/>
    <w:rsid w:val="00E975C1"/>
    <w:rsid w:val="00E978BE"/>
    <w:rsid w:val="00E97FF0"/>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E1"/>
    <w:rsid w:val="00F01A5D"/>
    <w:rsid w:val="00F01EEA"/>
    <w:rsid w:val="00F0346C"/>
    <w:rsid w:val="00F04C3B"/>
    <w:rsid w:val="00F04C9F"/>
    <w:rsid w:val="00F056FC"/>
    <w:rsid w:val="00F06EFB"/>
    <w:rsid w:val="00F076B4"/>
    <w:rsid w:val="00F100BB"/>
    <w:rsid w:val="00F11329"/>
    <w:rsid w:val="00F11380"/>
    <w:rsid w:val="00F12366"/>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60368"/>
    <w:rsid w:val="00F605E5"/>
    <w:rsid w:val="00F61658"/>
    <w:rsid w:val="00F6294B"/>
    <w:rsid w:val="00F63C00"/>
    <w:rsid w:val="00F645DA"/>
    <w:rsid w:val="00F64F23"/>
    <w:rsid w:val="00F65502"/>
    <w:rsid w:val="00F65562"/>
    <w:rsid w:val="00F659C2"/>
    <w:rsid w:val="00F65C26"/>
    <w:rsid w:val="00F65E36"/>
    <w:rsid w:val="00F66074"/>
    <w:rsid w:val="00F67A65"/>
    <w:rsid w:val="00F67CBA"/>
    <w:rsid w:val="00F67D40"/>
    <w:rsid w:val="00F70A00"/>
    <w:rsid w:val="00F70D34"/>
    <w:rsid w:val="00F718A1"/>
    <w:rsid w:val="00F71BAB"/>
    <w:rsid w:val="00F728CC"/>
    <w:rsid w:val="00F72B76"/>
    <w:rsid w:val="00F72C12"/>
    <w:rsid w:val="00F736BA"/>
    <w:rsid w:val="00F747C7"/>
    <w:rsid w:val="00F75718"/>
    <w:rsid w:val="00F80504"/>
    <w:rsid w:val="00F80A09"/>
    <w:rsid w:val="00F80F37"/>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8A2"/>
    <w:rsid w:val="00FC3506"/>
    <w:rsid w:val="00FC3A46"/>
    <w:rsid w:val="00FC4268"/>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362E83C"/>
    <w:rsid w:val="0394702E"/>
    <w:rsid w:val="079A0E2C"/>
    <w:rsid w:val="0BF94E4A"/>
    <w:rsid w:val="0D7573B4"/>
    <w:rsid w:val="10C03A41"/>
    <w:rsid w:val="11E975B6"/>
    <w:rsid w:val="11EB6888"/>
    <w:rsid w:val="19A96981"/>
    <w:rsid w:val="1ACB58F3"/>
    <w:rsid w:val="1D59C17D"/>
    <w:rsid w:val="204155B6"/>
    <w:rsid w:val="21724483"/>
    <w:rsid w:val="234F51E9"/>
    <w:rsid w:val="2420D648"/>
    <w:rsid w:val="2530B8CD"/>
    <w:rsid w:val="263C6EE9"/>
    <w:rsid w:val="29EFC936"/>
    <w:rsid w:val="2E7AC8B8"/>
    <w:rsid w:val="2F717059"/>
    <w:rsid w:val="3305C4B9"/>
    <w:rsid w:val="3451AEEA"/>
    <w:rsid w:val="3A8CB227"/>
    <w:rsid w:val="3D6BA566"/>
    <w:rsid w:val="3EE5127D"/>
    <w:rsid w:val="41AD5881"/>
    <w:rsid w:val="420285EE"/>
    <w:rsid w:val="421F23D4"/>
    <w:rsid w:val="442633E1"/>
    <w:rsid w:val="44663930"/>
    <w:rsid w:val="4893F6DE"/>
    <w:rsid w:val="4A25BBB9"/>
    <w:rsid w:val="4A28A6D9"/>
    <w:rsid w:val="4AD8A94C"/>
    <w:rsid w:val="4F41DAAD"/>
    <w:rsid w:val="50A7FF5E"/>
    <w:rsid w:val="52A8C3F6"/>
    <w:rsid w:val="5A858D2B"/>
    <w:rsid w:val="5FCDEDB8"/>
    <w:rsid w:val="608BF62E"/>
    <w:rsid w:val="609E5AF6"/>
    <w:rsid w:val="61C4F2A5"/>
    <w:rsid w:val="63E6493E"/>
    <w:rsid w:val="6CF4E593"/>
    <w:rsid w:val="6EC72817"/>
    <w:rsid w:val="722ABE72"/>
    <w:rsid w:val="73340C33"/>
    <w:rsid w:val="75EF5C3D"/>
    <w:rsid w:val="7F7BB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gyUL3oa1RY?t=887" TargetMode="External"/><Relationship Id="rId18" Type="http://schemas.openxmlformats.org/officeDocument/2006/relationships/hyperlink" Target="https://youtu.be/IgyUL3oa1RY?t=645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IgyUL3oa1RY?t=6459" TargetMode="External"/><Relationship Id="rId17" Type="http://schemas.openxmlformats.org/officeDocument/2006/relationships/hyperlink" Target="https://youtu.be/IgyUL3oa1RY?t=4512" TargetMode="External"/><Relationship Id="rId2" Type="http://schemas.openxmlformats.org/officeDocument/2006/relationships/customXml" Target="../customXml/item2.xml"/><Relationship Id="rId16" Type="http://schemas.openxmlformats.org/officeDocument/2006/relationships/hyperlink" Target="https://youtu.be/IgyUL3oa1RY?t=17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IgyUL3oa1RY?t=887" TargetMode="External"/><Relationship Id="rId5" Type="http://schemas.openxmlformats.org/officeDocument/2006/relationships/numbering" Target="numbering.xml"/><Relationship Id="rId15" Type="http://schemas.openxmlformats.org/officeDocument/2006/relationships/hyperlink" Target="https://youtu.be/IgyUL3oa1RY?t=130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gyUL3oa1RY?t=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A3281-C34A-4001-A7D2-FF9DDA05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4.xml><?xml version="1.0" encoding="utf-8"?>
<ds:datastoreItem xmlns:ds="http://schemas.openxmlformats.org/officeDocument/2006/customXml" ds:itemID="{B236A7AC-E044-47B4-BB0D-080DC57E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3</cp:revision>
  <cp:lastPrinted>2020-09-18T16:43:00Z</cp:lastPrinted>
  <dcterms:created xsi:type="dcterms:W3CDTF">2020-10-19T00:28:00Z</dcterms:created>
  <dcterms:modified xsi:type="dcterms:W3CDTF">2020-10-19T17:17:00Z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