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B7BA" w14:textId="77777777" w:rsidR="001663FD" w:rsidRPr="002B078A" w:rsidRDefault="001663FD" w:rsidP="001663FD">
      <w:pPr>
        <w:pStyle w:val="Default"/>
        <w:jc w:val="center"/>
        <w:rPr>
          <w:rFonts w:ascii="Calibri" w:eastAsiaTheme="minorHAnsi" w:hAnsi="Calibri"/>
          <w:b/>
          <w:bCs/>
          <w:color w:val="auto"/>
          <w:sz w:val="28"/>
          <w:szCs w:val="22"/>
        </w:rPr>
      </w:pPr>
      <w:r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 xml:space="preserve">Meeting </w:t>
      </w:r>
      <w:r w:rsidR="0041125D">
        <w:rPr>
          <w:rFonts w:ascii="Calibri" w:eastAsiaTheme="minorHAnsi" w:hAnsi="Calibri"/>
          <w:b/>
          <w:bCs/>
          <w:color w:val="auto"/>
          <w:sz w:val="28"/>
          <w:szCs w:val="22"/>
        </w:rPr>
        <w:t>Minutes</w:t>
      </w:r>
    </w:p>
    <w:p w14:paraId="067630AB" w14:textId="5ED2BB55" w:rsidR="001663FD" w:rsidRDefault="00112DBA"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J</w:t>
      </w:r>
      <w:r w:rsidR="00AF5790">
        <w:rPr>
          <w:rFonts w:ascii="Calibri" w:eastAsiaTheme="minorHAnsi" w:hAnsi="Calibri"/>
          <w:b/>
          <w:bCs/>
          <w:color w:val="auto"/>
          <w:sz w:val="22"/>
          <w:szCs w:val="22"/>
        </w:rPr>
        <w:t xml:space="preserve">uly </w:t>
      </w:r>
      <w:r>
        <w:rPr>
          <w:rFonts w:ascii="Calibri" w:eastAsiaTheme="minorHAnsi" w:hAnsi="Calibri"/>
          <w:b/>
          <w:bCs/>
          <w:color w:val="auto"/>
          <w:sz w:val="22"/>
          <w:szCs w:val="22"/>
        </w:rPr>
        <w:t>27</w:t>
      </w:r>
      <w:r w:rsidR="00611125">
        <w:rPr>
          <w:rFonts w:ascii="Calibri" w:eastAsiaTheme="minorHAnsi" w:hAnsi="Calibri"/>
          <w:b/>
          <w:bCs/>
          <w:color w:val="auto"/>
          <w:sz w:val="22"/>
          <w:szCs w:val="22"/>
        </w:rPr>
        <w:t>, 2017</w:t>
      </w:r>
    </w:p>
    <w:p w14:paraId="7F35B847" w14:textId="77777777" w:rsidR="001D1B65" w:rsidRPr="007645DF" w:rsidRDefault="001D1B65"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14:paraId="4AEB89C8" w14:textId="77777777" w:rsidR="001663FD" w:rsidRPr="0049273B" w:rsidRDefault="0033205C" w:rsidP="001663FD">
      <w:pPr>
        <w:pBdr>
          <w:bottom w:val="single" w:sz="4" w:space="1" w:color="auto"/>
        </w:pBdr>
        <w:jc w:val="center"/>
        <w:rPr>
          <w:b/>
          <w:bCs/>
          <w:sz w:val="24"/>
          <w:szCs w:val="24"/>
        </w:rPr>
      </w:pPr>
      <w:r w:rsidRPr="0049273B">
        <w:rPr>
          <w:b/>
          <w:bCs/>
          <w:highlight w:val="green"/>
        </w:rPr>
        <w:t>Adams County Economic Development, 12200 Pecos Street, Westminster</w:t>
      </w:r>
    </w:p>
    <w:p w14:paraId="49119F96" w14:textId="77777777" w:rsidR="009556BA" w:rsidRDefault="009556BA" w:rsidP="00FF3746">
      <w:pPr>
        <w:rPr>
          <w:b/>
        </w:rPr>
      </w:pPr>
    </w:p>
    <w:p w14:paraId="442426D7" w14:textId="77777777" w:rsidR="00611125" w:rsidRDefault="00611125" w:rsidP="00611125">
      <w:pPr>
        <w:rPr>
          <w:b/>
        </w:rPr>
      </w:pPr>
      <w:r w:rsidRPr="004017C6">
        <w:rPr>
          <w:b/>
        </w:rPr>
        <w:t xml:space="preserve">Welcome by Chair </w:t>
      </w:r>
      <w:r>
        <w:rPr>
          <w:b/>
        </w:rPr>
        <w:t>Herb Atchison</w:t>
      </w:r>
      <w:r w:rsidRPr="004017C6">
        <w:rPr>
          <w:b/>
        </w:rPr>
        <w:t xml:space="preserve"> and introductions</w:t>
      </w:r>
      <w:r>
        <w:rPr>
          <w:b/>
        </w:rPr>
        <w:t>.</w:t>
      </w:r>
    </w:p>
    <w:p w14:paraId="39F2EEC8" w14:textId="77777777" w:rsidR="00FB3E61" w:rsidRDefault="00FB3E61" w:rsidP="00FB3E61">
      <w:pPr>
        <w:rPr>
          <w:b/>
        </w:rPr>
      </w:pPr>
    </w:p>
    <w:p w14:paraId="37BF3EFB" w14:textId="77777777" w:rsidR="00FB3E61" w:rsidRPr="000F42AF" w:rsidRDefault="00FB3E61" w:rsidP="00FB3E61">
      <w:pPr>
        <w:rPr>
          <w:b/>
        </w:rPr>
      </w:pPr>
      <w:r w:rsidRPr="004B0F27">
        <w:rPr>
          <w:b/>
        </w:rPr>
        <w:t>NATA Members (</w:t>
      </w:r>
      <w:r w:rsidRPr="000F42AF">
        <w:rPr>
          <w:b/>
        </w:rPr>
        <w:t>who signed in)</w:t>
      </w:r>
    </w:p>
    <w:tbl>
      <w:tblPr>
        <w:tblStyle w:val="TableGrid"/>
        <w:tblW w:w="9359" w:type="dxa"/>
        <w:tblLook w:val="04A0" w:firstRow="1" w:lastRow="0" w:firstColumn="1" w:lastColumn="0" w:noHBand="0" w:noVBand="1"/>
      </w:tblPr>
      <w:tblGrid>
        <w:gridCol w:w="2339"/>
        <w:gridCol w:w="2340"/>
        <w:gridCol w:w="2340"/>
        <w:gridCol w:w="2340"/>
      </w:tblGrid>
      <w:tr w:rsidR="002507D9" w:rsidRPr="00C12B7E" w14:paraId="6DB946F8" w14:textId="5F6D173C" w:rsidTr="002507D9">
        <w:trPr>
          <w:trHeight w:val="20"/>
        </w:trPr>
        <w:tc>
          <w:tcPr>
            <w:tcW w:w="2339" w:type="dxa"/>
            <w:tcBorders>
              <w:top w:val="single" w:sz="4" w:space="0" w:color="auto"/>
              <w:left w:val="single" w:sz="4" w:space="0" w:color="auto"/>
              <w:bottom w:val="single" w:sz="4" w:space="0" w:color="auto"/>
              <w:right w:val="single" w:sz="4" w:space="0" w:color="auto"/>
            </w:tcBorders>
          </w:tcPr>
          <w:p w14:paraId="31E01E8A" w14:textId="77777777" w:rsidR="002507D9" w:rsidRPr="00800FBD" w:rsidRDefault="002507D9" w:rsidP="002507D9">
            <w:pPr>
              <w:tabs>
                <w:tab w:val="left" w:pos="1380"/>
              </w:tabs>
              <w:rPr>
                <w:b/>
              </w:rPr>
            </w:pPr>
            <w:r w:rsidRPr="00800FBD">
              <w:rPr>
                <w:b/>
              </w:rPr>
              <w:t>Chaz Tedesco</w:t>
            </w:r>
          </w:p>
        </w:tc>
        <w:tc>
          <w:tcPr>
            <w:tcW w:w="2340" w:type="dxa"/>
            <w:tcBorders>
              <w:top w:val="single" w:sz="4" w:space="0" w:color="auto"/>
              <w:left w:val="single" w:sz="4" w:space="0" w:color="auto"/>
              <w:bottom w:val="single" w:sz="4" w:space="0" w:color="auto"/>
              <w:right w:val="single" w:sz="4" w:space="0" w:color="auto"/>
            </w:tcBorders>
          </w:tcPr>
          <w:p w14:paraId="7E005491" w14:textId="77777777" w:rsidR="002507D9" w:rsidRPr="00800FBD" w:rsidRDefault="002507D9" w:rsidP="002507D9">
            <w:r w:rsidRPr="00800FBD">
              <w:t>Adams Cty Commission</w:t>
            </w:r>
          </w:p>
        </w:tc>
        <w:tc>
          <w:tcPr>
            <w:tcW w:w="2340" w:type="dxa"/>
          </w:tcPr>
          <w:p w14:paraId="772134A8" w14:textId="7951D0F9" w:rsidR="002507D9" w:rsidRPr="00C12B7E" w:rsidRDefault="002507D9" w:rsidP="002507D9">
            <w:r w:rsidRPr="00800FBD">
              <w:rPr>
                <w:b/>
              </w:rPr>
              <w:t>Brook Svoboda</w:t>
            </w:r>
          </w:p>
        </w:tc>
        <w:tc>
          <w:tcPr>
            <w:tcW w:w="2340" w:type="dxa"/>
          </w:tcPr>
          <w:p w14:paraId="4FEE0565" w14:textId="52CAE621" w:rsidR="002507D9" w:rsidRPr="00C12B7E" w:rsidRDefault="002507D9" w:rsidP="002507D9">
            <w:r w:rsidRPr="00800FBD">
              <w:t>Northglenn Staff</w:t>
            </w:r>
          </w:p>
        </w:tc>
      </w:tr>
      <w:tr w:rsidR="002507D9" w:rsidRPr="00C12B7E" w14:paraId="65D95DBA" w14:textId="4CEB5BA0" w:rsidTr="002507D9">
        <w:trPr>
          <w:trHeight w:val="20"/>
        </w:trPr>
        <w:tc>
          <w:tcPr>
            <w:tcW w:w="2339" w:type="dxa"/>
          </w:tcPr>
          <w:p w14:paraId="77E48184" w14:textId="77777777" w:rsidR="002507D9" w:rsidRPr="00800FBD" w:rsidRDefault="002507D9" w:rsidP="002507D9">
            <w:pPr>
              <w:tabs>
                <w:tab w:val="left" w:pos="1380"/>
              </w:tabs>
              <w:rPr>
                <w:b/>
              </w:rPr>
            </w:pPr>
            <w:r w:rsidRPr="00800FBD">
              <w:rPr>
                <w:b/>
              </w:rPr>
              <w:t>Kimberly Dall</w:t>
            </w:r>
          </w:p>
        </w:tc>
        <w:tc>
          <w:tcPr>
            <w:tcW w:w="2340" w:type="dxa"/>
          </w:tcPr>
          <w:p w14:paraId="144994AD" w14:textId="77777777" w:rsidR="002507D9" w:rsidRPr="00800FBD" w:rsidRDefault="002507D9" w:rsidP="002507D9">
            <w:r w:rsidRPr="00800FBD">
              <w:t>Brighton Staff</w:t>
            </w:r>
          </w:p>
        </w:tc>
        <w:tc>
          <w:tcPr>
            <w:tcW w:w="2340" w:type="dxa"/>
          </w:tcPr>
          <w:p w14:paraId="7C26E895" w14:textId="7DD721AE" w:rsidR="002507D9" w:rsidRPr="00C12B7E" w:rsidRDefault="002507D9" w:rsidP="002507D9">
            <w:r w:rsidRPr="00800FBD">
              <w:rPr>
                <w:b/>
              </w:rPr>
              <w:t>Catherine Sanders</w:t>
            </w:r>
          </w:p>
        </w:tc>
        <w:tc>
          <w:tcPr>
            <w:tcW w:w="2340" w:type="dxa"/>
          </w:tcPr>
          <w:p w14:paraId="7BB585B3" w14:textId="41340194" w:rsidR="002507D9" w:rsidRPr="00C12B7E" w:rsidRDefault="002507D9" w:rsidP="002507D9">
            <w:r w:rsidRPr="00800FBD">
              <w:t>SCMN</w:t>
            </w:r>
          </w:p>
        </w:tc>
      </w:tr>
      <w:tr w:rsidR="002507D9" w:rsidRPr="00C12B7E" w14:paraId="1BFA7761" w14:textId="032D5DDD" w:rsidTr="002507D9">
        <w:trPr>
          <w:trHeight w:val="20"/>
        </w:trPr>
        <w:tc>
          <w:tcPr>
            <w:tcW w:w="2339" w:type="dxa"/>
          </w:tcPr>
          <w:p w14:paraId="5EEDA134" w14:textId="77777777" w:rsidR="002507D9" w:rsidRPr="00800FBD" w:rsidRDefault="002507D9" w:rsidP="002507D9">
            <w:pPr>
              <w:tabs>
                <w:tab w:val="left" w:pos="1380"/>
              </w:tabs>
              <w:rPr>
                <w:b/>
              </w:rPr>
            </w:pPr>
            <w:r w:rsidRPr="00800FBD">
              <w:rPr>
                <w:b/>
              </w:rPr>
              <w:t>Randy Ahrens</w:t>
            </w:r>
          </w:p>
        </w:tc>
        <w:tc>
          <w:tcPr>
            <w:tcW w:w="2340" w:type="dxa"/>
          </w:tcPr>
          <w:p w14:paraId="5D4E32A9" w14:textId="77777777" w:rsidR="002507D9" w:rsidRPr="00800FBD" w:rsidRDefault="002507D9" w:rsidP="002507D9">
            <w:r w:rsidRPr="00800FBD">
              <w:t>Broomfield Mayor</w:t>
            </w:r>
          </w:p>
        </w:tc>
        <w:tc>
          <w:tcPr>
            <w:tcW w:w="2340" w:type="dxa"/>
          </w:tcPr>
          <w:p w14:paraId="7E76AB9E" w14:textId="63962F61" w:rsidR="002507D9" w:rsidRPr="00C12B7E" w:rsidRDefault="002507D9" w:rsidP="002507D9">
            <w:r>
              <w:rPr>
                <w:b/>
              </w:rPr>
              <w:t>Cathy Bird</w:t>
            </w:r>
          </w:p>
        </w:tc>
        <w:tc>
          <w:tcPr>
            <w:tcW w:w="2340" w:type="dxa"/>
          </w:tcPr>
          <w:p w14:paraId="29A2BF6B" w14:textId="13A48F55" w:rsidR="002507D9" w:rsidRPr="00C12B7E" w:rsidRDefault="002507D9" w:rsidP="002507D9">
            <w:r>
              <w:t>SCMN</w:t>
            </w:r>
          </w:p>
        </w:tc>
      </w:tr>
      <w:tr w:rsidR="002507D9" w:rsidRPr="00C12B7E" w14:paraId="338E36E9" w14:textId="2B1B635B" w:rsidTr="002507D9">
        <w:trPr>
          <w:trHeight w:val="20"/>
        </w:trPr>
        <w:tc>
          <w:tcPr>
            <w:tcW w:w="2339" w:type="dxa"/>
          </w:tcPr>
          <w:p w14:paraId="72C292FC" w14:textId="77777777" w:rsidR="002507D9" w:rsidRPr="002507D9" w:rsidRDefault="002507D9" w:rsidP="002507D9">
            <w:pPr>
              <w:tabs>
                <w:tab w:val="left" w:pos="1380"/>
              </w:tabs>
              <w:rPr>
                <w:b/>
              </w:rPr>
            </w:pPr>
            <w:r w:rsidRPr="002507D9">
              <w:rPr>
                <w:b/>
              </w:rPr>
              <w:t>Kevin Standbridge</w:t>
            </w:r>
          </w:p>
        </w:tc>
        <w:tc>
          <w:tcPr>
            <w:tcW w:w="2340" w:type="dxa"/>
          </w:tcPr>
          <w:p w14:paraId="2D8DCA14" w14:textId="77777777" w:rsidR="002507D9" w:rsidRPr="002507D9" w:rsidRDefault="002507D9" w:rsidP="002507D9">
            <w:r w:rsidRPr="002507D9">
              <w:t>Broomfield Staff</w:t>
            </w:r>
          </w:p>
        </w:tc>
        <w:tc>
          <w:tcPr>
            <w:tcW w:w="2340" w:type="dxa"/>
          </w:tcPr>
          <w:p w14:paraId="54BF6BBB" w14:textId="3B564461" w:rsidR="002507D9" w:rsidRPr="00C12B7E" w:rsidRDefault="002507D9" w:rsidP="002507D9">
            <w:r>
              <w:rPr>
                <w:b/>
              </w:rPr>
              <w:t>Joely Tynes</w:t>
            </w:r>
          </w:p>
        </w:tc>
        <w:tc>
          <w:tcPr>
            <w:tcW w:w="2340" w:type="dxa"/>
          </w:tcPr>
          <w:p w14:paraId="4E94BE53" w14:textId="778A08FD" w:rsidR="002507D9" w:rsidRPr="00C12B7E" w:rsidRDefault="002507D9" w:rsidP="002507D9">
            <w:r>
              <w:t>SCMN</w:t>
            </w:r>
          </w:p>
        </w:tc>
      </w:tr>
      <w:tr w:rsidR="002507D9" w:rsidRPr="00C12B7E" w14:paraId="38B0EFD9" w14:textId="0587C441" w:rsidTr="002507D9">
        <w:trPr>
          <w:trHeight w:val="20"/>
        </w:trPr>
        <w:tc>
          <w:tcPr>
            <w:tcW w:w="2339" w:type="dxa"/>
            <w:tcBorders>
              <w:top w:val="single" w:sz="4" w:space="0" w:color="auto"/>
              <w:left w:val="single" w:sz="4" w:space="0" w:color="auto"/>
              <w:bottom w:val="single" w:sz="4" w:space="0" w:color="auto"/>
              <w:right w:val="single" w:sz="4" w:space="0" w:color="auto"/>
            </w:tcBorders>
          </w:tcPr>
          <w:p w14:paraId="71DD53B8" w14:textId="77777777" w:rsidR="002507D9" w:rsidRPr="00800FBD" w:rsidRDefault="002507D9" w:rsidP="002507D9">
            <w:pPr>
              <w:rPr>
                <w:b/>
              </w:rPr>
            </w:pPr>
            <w:r w:rsidRPr="00800FBD">
              <w:rPr>
                <w:b/>
              </w:rPr>
              <w:t>Rick Teter</w:t>
            </w:r>
          </w:p>
        </w:tc>
        <w:tc>
          <w:tcPr>
            <w:tcW w:w="2340" w:type="dxa"/>
            <w:tcBorders>
              <w:top w:val="single" w:sz="4" w:space="0" w:color="auto"/>
              <w:left w:val="single" w:sz="4" w:space="0" w:color="auto"/>
              <w:bottom w:val="single" w:sz="4" w:space="0" w:color="auto"/>
              <w:right w:val="single" w:sz="4" w:space="0" w:color="auto"/>
            </w:tcBorders>
          </w:tcPr>
          <w:p w14:paraId="52E1BA32" w14:textId="77777777" w:rsidR="002507D9" w:rsidRPr="00800FBD" w:rsidRDefault="002507D9" w:rsidP="002507D9">
            <w:r w:rsidRPr="00800FBD">
              <w:t xml:space="preserve">Commerce City Council </w:t>
            </w:r>
          </w:p>
        </w:tc>
        <w:tc>
          <w:tcPr>
            <w:tcW w:w="2340" w:type="dxa"/>
          </w:tcPr>
          <w:p w14:paraId="4480AC48" w14:textId="1248DC70" w:rsidR="002507D9" w:rsidRPr="00C12B7E" w:rsidRDefault="002507D9" w:rsidP="002507D9">
            <w:r w:rsidRPr="00800FBD">
              <w:rPr>
                <w:b/>
              </w:rPr>
              <w:t>Karen Stuart</w:t>
            </w:r>
          </w:p>
        </w:tc>
        <w:tc>
          <w:tcPr>
            <w:tcW w:w="2340" w:type="dxa"/>
          </w:tcPr>
          <w:p w14:paraId="175E289D" w14:textId="103D8085" w:rsidR="002507D9" w:rsidRPr="00C12B7E" w:rsidRDefault="002507D9" w:rsidP="002507D9">
            <w:r w:rsidRPr="00800FBD">
              <w:t>SCMN</w:t>
            </w:r>
          </w:p>
        </w:tc>
      </w:tr>
      <w:tr w:rsidR="002507D9" w:rsidRPr="00C12B7E" w14:paraId="14860583" w14:textId="22781AE7" w:rsidTr="002507D9">
        <w:trPr>
          <w:trHeight w:val="20"/>
        </w:trPr>
        <w:tc>
          <w:tcPr>
            <w:tcW w:w="2339" w:type="dxa"/>
            <w:tcBorders>
              <w:top w:val="single" w:sz="4" w:space="0" w:color="auto"/>
              <w:left w:val="single" w:sz="4" w:space="0" w:color="auto"/>
              <w:bottom w:val="single" w:sz="4" w:space="0" w:color="auto"/>
              <w:right w:val="single" w:sz="4" w:space="0" w:color="auto"/>
            </w:tcBorders>
          </w:tcPr>
          <w:p w14:paraId="76EE2FF2" w14:textId="77777777" w:rsidR="002507D9" w:rsidRPr="002507D9" w:rsidRDefault="002507D9" w:rsidP="002507D9">
            <w:pPr>
              <w:rPr>
                <w:b/>
              </w:rPr>
            </w:pPr>
            <w:r w:rsidRPr="002507D9">
              <w:rPr>
                <w:b/>
              </w:rPr>
              <w:t>Sean Ford</w:t>
            </w:r>
          </w:p>
        </w:tc>
        <w:tc>
          <w:tcPr>
            <w:tcW w:w="2340" w:type="dxa"/>
            <w:tcBorders>
              <w:top w:val="single" w:sz="4" w:space="0" w:color="auto"/>
              <w:left w:val="single" w:sz="4" w:space="0" w:color="auto"/>
              <w:bottom w:val="single" w:sz="4" w:space="0" w:color="auto"/>
              <w:right w:val="single" w:sz="4" w:space="0" w:color="auto"/>
            </w:tcBorders>
          </w:tcPr>
          <w:p w14:paraId="2AB24822" w14:textId="77777777" w:rsidR="002507D9" w:rsidRPr="002507D9" w:rsidRDefault="002507D9" w:rsidP="002507D9">
            <w:r w:rsidRPr="002507D9">
              <w:t>Commerce City Mayor</w:t>
            </w:r>
          </w:p>
        </w:tc>
        <w:tc>
          <w:tcPr>
            <w:tcW w:w="2340" w:type="dxa"/>
          </w:tcPr>
          <w:p w14:paraId="74ACC650" w14:textId="0BD0A9FD" w:rsidR="002507D9" w:rsidRPr="00C12B7E" w:rsidRDefault="002507D9" w:rsidP="002507D9">
            <w:r w:rsidRPr="00800FBD">
              <w:rPr>
                <w:b/>
              </w:rPr>
              <w:t>Eric Hansen</w:t>
            </w:r>
          </w:p>
        </w:tc>
        <w:tc>
          <w:tcPr>
            <w:tcW w:w="2340" w:type="dxa"/>
          </w:tcPr>
          <w:p w14:paraId="2340E652" w14:textId="5F160C5A" w:rsidR="002507D9" w:rsidRPr="00C12B7E" w:rsidRDefault="002507D9" w:rsidP="002507D9">
            <w:r w:rsidRPr="00800FBD">
              <w:t>SCMN/Adams Cty Cms</w:t>
            </w:r>
          </w:p>
        </w:tc>
      </w:tr>
      <w:tr w:rsidR="002507D9" w:rsidRPr="00113DC4" w14:paraId="555E8EAB" w14:textId="6BE4B06F" w:rsidTr="002507D9">
        <w:trPr>
          <w:trHeight w:val="20"/>
        </w:trPr>
        <w:tc>
          <w:tcPr>
            <w:tcW w:w="2339" w:type="dxa"/>
            <w:tcBorders>
              <w:top w:val="single" w:sz="4" w:space="0" w:color="auto"/>
              <w:left w:val="single" w:sz="4" w:space="0" w:color="auto"/>
              <w:bottom w:val="single" w:sz="4" w:space="0" w:color="auto"/>
              <w:right w:val="single" w:sz="4" w:space="0" w:color="auto"/>
            </w:tcBorders>
          </w:tcPr>
          <w:p w14:paraId="748E3F2A" w14:textId="77777777" w:rsidR="002507D9" w:rsidRPr="00800FBD" w:rsidRDefault="002507D9" w:rsidP="002507D9">
            <w:pPr>
              <w:rPr>
                <w:b/>
              </w:rPr>
            </w:pPr>
            <w:r w:rsidRPr="00800FBD">
              <w:rPr>
                <w:b/>
              </w:rPr>
              <w:t>Mark Gruber</w:t>
            </w:r>
          </w:p>
        </w:tc>
        <w:tc>
          <w:tcPr>
            <w:tcW w:w="2340" w:type="dxa"/>
            <w:tcBorders>
              <w:top w:val="single" w:sz="4" w:space="0" w:color="auto"/>
              <w:left w:val="single" w:sz="4" w:space="0" w:color="auto"/>
              <w:bottom w:val="single" w:sz="4" w:space="0" w:color="auto"/>
              <w:right w:val="single" w:sz="4" w:space="0" w:color="auto"/>
            </w:tcBorders>
          </w:tcPr>
          <w:p w14:paraId="101A2087" w14:textId="77777777" w:rsidR="002507D9" w:rsidRPr="00800FBD" w:rsidRDefault="002507D9" w:rsidP="002507D9">
            <w:r w:rsidRPr="00800FBD">
              <w:t>Erie City Council</w:t>
            </w:r>
          </w:p>
        </w:tc>
        <w:tc>
          <w:tcPr>
            <w:tcW w:w="2340" w:type="dxa"/>
          </w:tcPr>
          <w:p w14:paraId="3F518710" w14:textId="53B7BA57" w:rsidR="002507D9" w:rsidRPr="00113DC4" w:rsidRDefault="002507D9" w:rsidP="002507D9">
            <w:r w:rsidRPr="002507D9">
              <w:rPr>
                <w:b/>
              </w:rPr>
              <w:t>Eric Montoya</w:t>
            </w:r>
          </w:p>
        </w:tc>
        <w:tc>
          <w:tcPr>
            <w:tcW w:w="2340" w:type="dxa"/>
          </w:tcPr>
          <w:p w14:paraId="35B74AA7" w14:textId="4A7474FF" w:rsidR="002507D9" w:rsidRPr="00113DC4" w:rsidRDefault="002507D9" w:rsidP="002507D9">
            <w:r w:rsidRPr="002507D9">
              <w:t xml:space="preserve">Thornton City Council </w:t>
            </w:r>
          </w:p>
        </w:tc>
      </w:tr>
      <w:tr w:rsidR="002507D9" w:rsidRPr="00113DC4" w14:paraId="1A958C9B" w14:textId="70B928DC" w:rsidTr="002507D9">
        <w:trPr>
          <w:trHeight w:val="20"/>
        </w:trPr>
        <w:tc>
          <w:tcPr>
            <w:tcW w:w="2339" w:type="dxa"/>
            <w:tcBorders>
              <w:top w:val="single" w:sz="4" w:space="0" w:color="auto"/>
              <w:left w:val="single" w:sz="4" w:space="0" w:color="auto"/>
              <w:bottom w:val="single" w:sz="4" w:space="0" w:color="auto"/>
              <w:right w:val="single" w:sz="4" w:space="0" w:color="auto"/>
            </w:tcBorders>
          </w:tcPr>
          <w:p w14:paraId="279415BB" w14:textId="77777777" w:rsidR="002507D9" w:rsidRPr="00800FBD" w:rsidRDefault="002507D9" w:rsidP="002507D9">
            <w:pPr>
              <w:rPr>
                <w:b/>
              </w:rPr>
            </w:pPr>
            <w:r>
              <w:rPr>
                <w:b/>
              </w:rPr>
              <w:t>Gary Behlen</w:t>
            </w:r>
          </w:p>
        </w:tc>
        <w:tc>
          <w:tcPr>
            <w:tcW w:w="2340" w:type="dxa"/>
            <w:tcBorders>
              <w:top w:val="single" w:sz="4" w:space="0" w:color="auto"/>
              <w:left w:val="single" w:sz="4" w:space="0" w:color="auto"/>
              <w:bottom w:val="single" w:sz="4" w:space="0" w:color="auto"/>
              <w:right w:val="single" w:sz="4" w:space="0" w:color="auto"/>
            </w:tcBorders>
          </w:tcPr>
          <w:p w14:paraId="77127814" w14:textId="77777777" w:rsidR="002507D9" w:rsidRPr="00800FBD" w:rsidRDefault="002507D9" w:rsidP="002507D9">
            <w:r>
              <w:t>Erie Staff</w:t>
            </w:r>
          </w:p>
        </w:tc>
        <w:tc>
          <w:tcPr>
            <w:tcW w:w="2340" w:type="dxa"/>
          </w:tcPr>
          <w:p w14:paraId="0A61720B" w14:textId="3426E26D" w:rsidR="002507D9" w:rsidRPr="00113DC4" w:rsidRDefault="002507D9" w:rsidP="002507D9">
            <w:r w:rsidRPr="00800FBD">
              <w:rPr>
                <w:b/>
              </w:rPr>
              <w:t>Kent Moorman</w:t>
            </w:r>
          </w:p>
        </w:tc>
        <w:tc>
          <w:tcPr>
            <w:tcW w:w="2340" w:type="dxa"/>
          </w:tcPr>
          <w:p w14:paraId="5760B5AF" w14:textId="52C93FFF" w:rsidR="002507D9" w:rsidRPr="00113DC4" w:rsidRDefault="002507D9" w:rsidP="002507D9">
            <w:r w:rsidRPr="00800FBD">
              <w:t>Thornton Staff</w:t>
            </w:r>
          </w:p>
        </w:tc>
      </w:tr>
      <w:tr w:rsidR="002507D9" w:rsidRPr="00C12B7E" w14:paraId="2FAA577A" w14:textId="0DA8EFA8" w:rsidTr="002507D9">
        <w:trPr>
          <w:trHeight w:val="20"/>
        </w:trPr>
        <w:tc>
          <w:tcPr>
            <w:tcW w:w="2339" w:type="dxa"/>
          </w:tcPr>
          <w:p w14:paraId="763FDB2A" w14:textId="77777777" w:rsidR="002507D9" w:rsidRPr="00800FBD" w:rsidRDefault="002507D9" w:rsidP="002507D9">
            <w:pPr>
              <w:rPr>
                <w:b/>
              </w:rPr>
            </w:pPr>
            <w:r w:rsidRPr="00800FBD">
              <w:rPr>
                <w:b/>
              </w:rPr>
              <w:t>Daniel Dick</w:t>
            </w:r>
          </w:p>
        </w:tc>
        <w:tc>
          <w:tcPr>
            <w:tcW w:w="2340" w:type="dxa"/>
          </w:tcPr>
          <w:p w14:paraId="0AC7D7B1" w14:textId="77777777" w:rsidR="002507D9" w:rsidRPr="00800FBD" w:rsidRDefault="002507D9" w:rsidP="002507D9">
            <w:r w:rsidRPr="00800FBD">
              <w:t>Federal Heights Mayor</w:t>
            </w:r>
          </w:p>
        </w:tc>
        <w:tc>
          <w:tcPr>
            <w:tcW w:w="2340" w:type="dxa"/>
          </w:tcPr>
          <w:p w14:paraId="24FEC797" w14:textId="560B52A4" w:rsidR="002507D9" w:rsidRPr="00C12B7E" w:rsidRDefault="002507D9" w:rsidP="002507D9">
            <w:r w:rsidRPr="00800FBD">
              <w:rPr>
                <w:b/>
              </w:rPr>
              <w:t>Kevin Forgett</w:t>
            </w:r>
          </w:p>
        </w:tc>
        <w:tc>
          <w:tcPr>
            <w:tcW w:w="2340" w:type="dxa"/>
          </w:tcPr>
          <w:p w14:paraId="5D3BB13D" w14:textId="0B6E437C" w:rsidR="002507D9" w:rsidRPr="00C12B7E" w:rsidRDefault="002507D9" w:rsidP="002507D9">
            <w:r w:rsidRPr="00800FBD">
              <w:t>Thornton Staff</w:t>
            </w:r>
          </w:p>
        </w:tc>
      </w:tr>
      <w:tr w:rsidR="002507D9" w:rsidRPr="00113DC4" w14:paraId="017CA2CA" w14:textId="201FA0B9" w:rsidTr="002507D9">
        <w:trPr>
          <w:trHeight w:val="20"/>
        </w:trPr>
        <w:tc>
          <w:tcPr>
            <w:tcW w:w="2339" w:type="dxa"/>
          </w:tcPr>
          <w:p w14:paraId="34EAA34F" w14:textId="77777777" w:rsidR="002507D9" w:rsidRPr="002507D9" w:rsidRDefault="002507D9" w:rsidP="002507D9">
            <w:pPr>
              <w:rPr>
                <w:b/>
              </w:rPr>
            </w:pPr>
            <w:r w:rsidRPr="002507D9">
              <w:rPr>
                <w:b/>
              </w:rPr>
              <w:t>Will Lindsey</w:t>
            </w:r>
          </w:p>
        </w:tc>
        <w:tc>
          <w:tcPr>
            <w:tcW w:w="2340" w:type="dxa"/>
          </w:tcPr>
          <w:p w14:paraId="2887EC30" w14:textId="77777777" w:rsidR="002507D9" w:rsidRPr="002507D9" w:rsidRDefault="002507D9" w:rsidP="002507D9">
            <w:r w:rsidRPr="002507D9">
              <w:t>Federal Heights Staff</w:t>
            </w:r>
          </w:p>
        </w:tc>
        <w:tc>
          <w:tcPr>
            <w:tcW w:w="2340" w:type="dxa"/>
          </w:tcPr>
          <w:p w14:paraId="7865A747" w14:textId="23A30C8A" w:rsidR="002507D9" w:rsidRPr="00113DC4" w:rsidRDefault="002507D9" w:rsidP="002507D9">
            <w:r>
              <w:rPr>
                <w:b/>
              </w:rPr>
              <w:t>Shannon Bird</w:t>
            </w:r>
          </w:p>
        </w:tc>
        <w:tc>
          <w:tcPr>
            <w:tcW w:w="2340" w:type="dxa"/>
          </w:tcPr>
          <w:p w14:paraId="6ECF5955" w14:textId="4124CAF2" w:rsidR="002507D9" w:rsidRPr="00113DC4" w:rsidRDefault="002507D9" w:rsidP="002507D9">
            <w:r>
              <w:t>Westminster Council</w:t>
            </w:r>
          </w:p>
        </w:tc>
      </w:tr>
      <w:tr w:rsidR="002507D9" w:rsidRPr="002507D9" w14:paraId="26A510BE" w14:textId="3B8A8453" w:rsidTr="002507D9">
        <w:trPr>
          <w:trHeight w:val="20"/>
        </w:trPr>
        <w:tc>
          <w:tcPr>
            <w:tcW w:w="2339" w:type="dxa"/>
          </w:tcPr>
          <w:p w14:paraId="257DDF73" w14:textId="77777777" w:rsidR="002507D9" w:rsidRPr="002507D9" w:rsidRDefault="002507D9" w:rsidP="002507D9">
            <w:r w:rsidRPr="002507D9">
              <w:rPr>
                <w:b/>
              </w:rPr>
              <w:t>Phil Greenwald</w:t>
            </w:r>
          </w:p>
        </w:tc>
        <w:tc>
          <w:tcPr>
            <w:tcW w:w="2340" w:type="dxa"/>
          </w:tcPr>
          <w:p w14:paraId="68F1FDDE" w14:textId="77777777" w:rsidR="002507D9" w:rsidRPr="002507D9" w:rsidRDefault="002507D9" w:rsidP="002507D9">
            <w:r w:rsidRPr="002507D9">
              <w:t>Longmont Staff</w:t>
            </w:r>
          </w:p>
        </w:tc>
        <w:tc>
          <w:tcPr>
            <w:tcW w:w="2340" w:type="dxa"/>
          </w:tcPr>
          <w:p w14:paraId="4C0338E5" w14:textId="54F29EBD" w:rsidR="002507D9" w:rsidRPr="002507D9" w:rsidRDefault="002507D9" w:rsidP="002507D9">
            <w:r w:rsidRPr="00800FBD">
              <w:rPr>
                <w:b/>
              </w:rPr>
              <w:t>Herb Atchison</w:t>
            </w:r>
          </w:p>
        </w:tc>
        <w:tc>
          <w:tcPr>
            <w:tcW w:w="2340" w:type="dxa"/>
          </w:tcPr>
          <w:p w14:paraId="32AA93BE" w14:textId="7AC093C5" w:rsidR="002507D9" w:rsidRPr="002507D9" w:rsidRDefault="002507D9" w:rsidP="002507D9">
            <w:r w:rsidRPr="00800FBD">
              <w:t>Westminster Mayor</w:t>
            </w:r>
          </w:p>
        </w:tc>
      </w:tr>
      <w:tr w:rsidR="002507D9" w:rsidRPr="00800FBD" w14:paraId="1BBAEF08" w14:textId="48F1E7F9" w:rsidTr="002507D9">
        <w:trPr>
          <w:trHeight w:val="20"/>
        </w:trPr>
        <w:tc>
          <w:tcPr>
            <w:tcW w:w="2339" w:type="dxa"/>
          </w:tcPr>
          <w:p w14:paraId="25801826" w14:textId="77777777" w:rsidR="002507D9" w:rsidRPr="00800FBD" w:rsidRDefault="002507D9" w:rsidP="002507D9">
            <w:r w:rsidRPr="00800FBD">
              <w:rPr>
                <w:b/>
              </w:rPr>
              <w:t>Brad Harvey</w:t>
            </w:r>
          </w:p>
        </w:tc>
        <w:tc>
          <w:tcPr>
            <w:tcW w:w="2340" w:type="dxa"/>
          </w:tcPr>
          <w:p w14:paraId="3E2B3C73" w14:textId="77777777" w:rsidR="002507D9" w:rsidRPr="00800FBD" w:rsidRDefault="002507D9" w:rsidP="002507D9">
            <w:r w:rsidRPr="00800FBD">
              <w:t>Metro North Chamber</w:t>
            </w:r>
          </w:p>
        </w:tc>
        <w:tc>
          <w:tcPr>
            <w:tcW w:w="2340" w:type="dxa"/>
          </w:tcPr>
          <w:p w14:paraId="035D1B98" w14:textId="4172205D" w:rsidR="002507D9" w:rsidRPr="00800FBD" w:rsidRDefault="002507D9" w:rsidP="002507D9">
            <w:r w:rsidRPr="00800FBD">
              <w:rPr>
                <w:b/>
              </w:rPr>
              <w:t>Debra Baskett</w:t>
            </w:r>
          </w:p>
        </w:tc>
        <w:tc>
          <w:tcPr>
            <w:tcW w:w="2340" w:type="dxa"/>
          </w:tcPr>
          <w:p w14:paraId="25F84B6B" w14:textId="5250571E" w:rsidR="002507D9" w:rsidRPr="00800FBD" w:rsidRDefault="002507D9" w:rsidP="002507D9">
            <w:r w:rsidRPr="00800FBD">
              <w:t>Westminster Staff</w:t>
            </w:r>
          </w:p>
        </w:tc>
      </w:tr>
    </w:tbl>
    <w:p w14:paraId="5E7B567D" w14:textId="79E3B641" w:rsidR="00E513E0" w:rsidRDefault="00E513E0" w:rsidP="00FB3E61">
      <w:pPr>
        <w:rPr>
          <w:b/>
        </w:rPr>
      </w:pPr>
    </w:p>
    <w:p w14:paraId="11210076" w14:textId="77777777" w:rsidR="00FB3E61" w:rsidRPr="004B0F27" w:rsidRDefault="00FB3E61" w:rsidP="00FB3E61">
      <w:pPr>
        <w:rPr>
          <w:b/>
        </w:rPr>
      </w:pPr>
      <w:r>
        <w:rPr>
          <w:b/>
        </w:rPr>
        <w:t>SCMN Members</w:t>
      </w:r>
      <w:r w:rsidR="00315808">
        <w:rPr>
          <w:b/>
        </w:rPr>
        <w:t xml:space="preserve"> </w:t>
      </w:r>
      <w:r w:rsidR="00315808" w:rsidRPr="004B0F27">
        <w:rPr>
          <w:b/>
        </w:rPr>
        <w:t>(</w:t>
      </w:r>
      <w:r w:rsidR="00315808" w:rsidRPr="000F42AF">
        <w:rPr>
          <w:b/>
        </w:rPr>
        <w:t>who signed in)</w:t>
      </w:r>
      <w:r w:rsidR="00235B31">
        <w:rPr>
          <w:b/>
        </w:rPr>
        <w:t xml:space="preserve"> </w:t>
      </w:r>
    </w:p>
    <w:tbl>
      <w:tblPr>
        <w:tblStyle w:val="TableGrid"/>
        <w:tblW w:w="9355" w:type="dxa"/>
        <w:tblLayout w:type="fixed"/>
        <w:tblLook w:val="04A0" w:firstRow="1" w:lastRow="0" w:firstColumn="1" w:lastColumn="0" w:noHBand="0" w:noVBand="1"/>
      </w:tblPr>
      <w:tblGrid>
        <w:gridCol w:w="2335"/>
        <w:gridCol w:w="2340"/>
        <w:gridCol w:w="2340"/>
        <w:gridCol w:w="2340"/>
      </w:tblGrid>
      <w:tr w:rsidR="002507D9" w:rsidRPr="00800FBD" w14:paraId="180ECF6E" w14:textId="5E47E736" w:rsidTr="002507D9">
        <w:trPr>
          <w:trHeight w:val="20"/>
        </w:trPr>
        <w:tc>
          <w:tcPr>
            <w:tcW w:w="2335" w:type="dxa"/>
          </w:tcPr>
          <w:p w14:paraId="42EDE163" w14:textId="77777777" w:rsidR="002507D9" w:rsidRPr="00800FBD" w:rsidRDefault="002507D9" w:rsidP="002507D9">
            <w:pPr>
              <w:rPr>
                <w:b/>
              </w:rPr>
            </w:pPr>
            <w:r w:rsidRPr="00800FBD">
              <w:rPr>
                <w:b/>
              </w:rPr>
              <w:t>Ed Icenogle</w:t>
            </w:r>
          </w:p>
        </w:tc>
        <w:tc>
          <w:tcPr>
            <w:tcW w:w="2340" w:type="dxa"/>
          </w:tcPr>
          <w:p w14:paraId="3AEC5893" w14:textId="77777777" w:rsidR="002507D9" w:rsidRPr="00800FBD" w:rsidRDefault="002507D9" w:rsidP="002507D9">
            <w:r w:rsidRPr="00800FBD">
              <w:t>ISP</w:t>
            </w:r>
          </w:p>
        </w:tc>
        <w:tc>
          <w:tcPr>
            <w:tcW w:w="2340" w:type="dxa"/>
          </w:tcPr>
          <w:p w14:paraId="077DDC16" w14:textId="4053F449" w:rsidR="002507D9" w:rsidRPr="00800FBD" w:rsidRDefault="002507D9" w:rsidP="002507D9">
            <w:r w:rsidRPr="002507D9">
              <w:rPr>
                <w:b/>
              </w:rPr>
              <w:t>Bob Marusi</w:t>
            </w:r>
            <w:r>
              <w:rPr>
                <w:b/>
              </w:rPr>
              <w:t>k</w:t>
            </w:r>
          </w:p>
        </w:tc>
        <w:tc>
          <w:tcPr>
            <w:tcW w:w="2340" w:type="dxa"/>
          </w:tcPr>
          <w:p w14:paraId="0270E6D4" w14:textId="6FCF60DF" w:rsidR="002507D9" w:rsidRPr="00800FBD" w:rsidRDefault="002507D9" w:rsidP="002507D9">
            <w:r w:rsidRPr="002507D9">
              <w:t>TSH</w:t>
            </w:r>
          </w:p>
        </w:tc>
      </w:tr>
      <w:tr w:rsidR="002507D9" w:rsidRPr="00800FBD" w14:paraId="2E3CDF40" w14:textId="01C43F61" w:rsidTr="002507D9">
        <w:trPr>
          <w:trHeight w:val="20"/>
        </w:trPr>
        <w:tc>
          <w:tcPr>
            <w:tcW w:w="2335" w:type="dxa"/>
          </w:tcPr>
          <w:p w14:paraId="0B386224" w14:textId="77777777" w:rsidR="002507D9" w:rsidRPr="00800FBD" w:rsidRDefault="002507D9" w:rsidP="002507D9">
            <w:pPr>
              <w:rPr>
                <w:b/>
              </w:rPr>
            </w:pPr>
            <w:r w:rsidRPr="00800FBD">
              <w:rPr>
                <w:b/>
              </w:rPr>
              <w:t>Rick Gabel</w:t>
            </w:r>
          </w:p>
        </w:tc>
        <w:tc>
          <w:tcPr>
            <w:tcW w:w="2340" w:type="dxa"/>
          </w:tcPr>
          <w:p w14:paraId="0D19B4E1" w14:textId="77777777" w:rsidR="002507D9" w:rsidRPr="00800FBD" w:rsidRDefault="002507D9" w:rsidP="002507D9">
            <w:r w:rsidRPr="00800FBD">
              <w:t>Jacobs Engineering</w:t>
            </w:r>
          </w:p>
        </w:tc>
        <w:tc>
          <w:tcPr>
            <w:tcW w:w="2340" w:type="dxa"/>
          </w:tcPr>
          <w:p w14:paraId="60C02329" w14:textId="3147AC88" w:rsidR="002507D9" w:rsidRPr="00800FBD" w:rsidRDefault="002507D9" w:rsidP="002507D9">
            <w:r>
              <w:rPr>
                <w:b/>
              </w:rPr>
              <w:t>Troy Whitmore</w:t>
            </w:r>
          </w:p>
        </w:tc>
        <w:tc>
          <w:tcPr>
            <w:tcW w:w="2340" w:type="dxa"/>
          </w:tcPr>
          <w:p w14:paraId="4611BB35" w14:textId="25B2B3CD" w:rsidR="002507D9" w:rsidRPr="00800FBD" w:rsidRDefault="002507D9" w:rsidP="002507D9">
            <w:r>
              <w:t>United Power</w:t>
            </w:r>
          </w:p>
        </w:tc>
      </w:tr>
      <w:tr w:rsidR="002507D9" w:rsidRPr="002507D9" w14:paraId="5F604B24" w14:textId="53A88382" w:rsidTr="002507D9">
        <w:trPr>
          <w:trHeight w:val="20"/>
        </w:trPr>
        <w:tc>
          <w:tcPr>
            <w:tcW w:w="2335" w:type="dxa"/>
          </w:tcPr>
          <w:p w14:paraId="704D66F9" w14:textId="77777777" w:rsidR="002507D9" w:rsidRPr="002507D9" w:rsidRDefault="002507D9" w:rsidP="002507D9">
            <w:r w:rsidRPr="002507D9">
              <w:rPr>
                <w:b/>
              </w:rPr>
              <w:t>Denny McCloskey</w:t>
            </w:r>
          </w:p>
        </w:tc>
        <w:tc>
          <w:tcPr>
            <w:tcW w:w="2340" w:type="dxa"/>
          </w:tcPr>
          <w:p w14:paraId="64745EA8" w14:textId="77777777" w:rsidR="002507D9" w:rsidRPr="002507D9" w:rsidRDefault="002507D9" w:rsidP="002507D9">
            <w:r w:rsidRPr="002507D9">
              <w:t>Smart Commute</w:t>
            </w:r>
          </w:p>
        </w:tc>
        <w:tc>
          <w:tcPr>
            <w:tcW w:w="2340" w:type="dxa"/>
          </w:tcPr>
          <w:p w14:paraId="02C9E95F" w14:textId="0D6F8F2A" w:rsidR="002507D9" w:rsidRPr="002507D9" w:rsidRDefault="002507D9" w:rsidP="002507D9">
            <w:r w:rsidRPr="00800FBD">
              <w:rPr>
                <w:b/>
              </w:rPr>
              <w:t>Ina Zisman</w:t>
            </w:r>
          </w:p>
        </w:tc>
        <w:tc>
          <w:tcPr>
            <w:tcW w:w="2340" w:type="dxa"/>
          </w:tcPr>
          <w:p w14:paraId="170A9E82" w14:textId="0BD3EFA4" w:rsidR="002507D9" w:rsidRPr="002507D9" w:rsidRDefault="002507D9" w:rsidP="002507D9">
            <w:r w:rsidRPr="00800FBD">
              <w:t>WSP/PB</w:t>
            </w:r>
          </w:p>
        </w:tc>
      </w:tr>
    </w:tbl>
    <w:p w14:paraId="755847D2" w14:textId="77777777" w:rsidR="00FB3E61" w:rsidRDefault="00FB3E61" w:rsidP="00FB3E61">
      <w:pPr>
        <w:rPr>
          <w:b/>
        </w:rPr>
      </w:pPr>
    </w:p>
    <w:p w14:paraId="56C84032" w14:textId="77777777" w:rsidR="00FB3E61" w:rsidRPr="004B0F27" w:rsidRDefault="00FB3E61" w:rsidP="00FB3E61">
      <w:pPr>
        <w:rPr>
          <w:b/>
        </w:rPr>
      </w:pPr>
      <w:r w:rsidRPr="004B0F27">
        <w:rPr>
          <w:b/>
        </w:rPr>
        <w:t>Agency Partners (</w:t>
      </w:r>
      <w:r w:rsidRPr="000F42AF">
        <w:rPr>
          <w:b/>
        </w:rPr>
        <w:t>who signed in</w:t>
      </w:r>
      <w:r w:rsidRPr="004B0F27">
        <w:rPr>
          <w:b/>
        </w:rPr>
        <w:t>)</w:t>
      </w:r>
    </w:p>
    <w:tbl>
      <w:tblPr>
        <w:tblStyle w:val="TableGrid"/>
        <w:tblW w:w="9355" w:type="dxa"/>
        <w:tblLook w:val="04A0" w:firstRow="1" w:lastRow="0" w:firstColumn="1" w:lastColumn="0" w:noHBand="0" w:noVBand="1"/>
      </w:tblPr>
      <w:tblGrid>
        <w:gridCol w:w="2335"/>
        <w:gridCol w:w="2340"/>
        <w:gridCol w:w="2340"/>
        <w:gridCol w:w="2340"/>
      </w:tblGrid>
      <w:tr w:rsidR="002507D9" w:rsidRPr="00113DC4" w14:paraId="7D2412A2" w14:textId="2DFF083F" w:rsidTr="002507D9">
        <w:trPr>
          <w:trHeight w:val="20"/>
        </w:trPr>
        <w:tc>
          <w:tcPr>
            <w:tcW w:w="2335" w:type="dxa"/>
            <w:tcBorders>
              <w:top w:val="single" w:sz="4" w:space="0" w:color="auto"/>
              <w:left w:val="single" w:sz="4" w:space="0" w:color="auto"/>
              <w:bottom w:val="single" w:sz="4" w:space="0" w:color="auto"/>
              <w:right w:val="single" w:sz="4" w:space="0" w:color="auto"/>
            </w:tcBorders>
          </w:tcPr>
          <w:p w14:paraId="63A5E989" w14:textId="77777777" w:rsidR="002507D9" w:rsidRPr="00800FBD" w:rsidRDefault="002507D9" w:rsidP="002507D9">
            <w:pPr>
              <w:rPr>
                <w:b/>
              </w:rPr>
            </w:pPr>
            <w:r>
              <w:rPr>
                <w:b/>
              </w:rPr>
              <w:t>Danny Herrmann</w:t>
            </w:r>
          </w:p>
        </w:tc>
        <w:tc>
          <w:tcPr>
            <w:tcW w:w="2340" w:type="dxa"/>
            <w:tcBorders>
              <w:top w:val="single" w:sz="4" w:space="0" w:color="auto"/>
              <w:left w:val="single" w:sz="4" w:space="0" w:color="auto"/>
              <w:bottom w:val="single" w:sz="4" w:space="0" w:color="auto"/>
              <w:right w:val="single" w:sz="4" w:space="0" w:color="auto"/>
            </w:tcBorders>
          </w:tcPr>
          <w:p w14:paraId="6EFD0E8C" w14:textId="77777777" w:rsidR="002507D9" w:rsidRPr="00800FBD" w:rsidRDefault="002507D9" w:rsidP="002507D9">
            <w:r>
              <w:t>CDOT</w:t>
            </w:r>
          </w:p>
        </w:tc>
        <w:tc>
          <w:tcPr>
            <w:tcW w:w="2340" w:type="dxa"/>
          </w:tcPr>
          <w:p w14:paraId="2BEC1B93" w14:textId="1383E2B3" w:rsidR="002507D9" w:rsidRPr="00113DC4" w:rsidRDefault="002507D9" w:rsidP="002507D9">
            <w:r w:rsidRPr="002507D9">
              <w:rPr>
                <w:b/>
              </w:rPr>
              <w:t>Dave Genova</w:t>
            </w:r>
          </w:p>
        </w:tc>
        <w:tc>
          <w:tcPr>
            <w:tcW w:w="2340" w:type="dxa"/>
          </w:tcPr>
          <w:p w14:paraId="1BEAA335" w14:textId="459CBA94" w:rsidR="002507D9" w:rsidRPr="00113DC4" w:rsidRDefault="002507D9" w:rsidP="002507D9">
            <w:r w:rsidRPr="002507D9">
              <w:t>RTD</w:t>
            </w:r>
          </w:p>
        </w:tc>
      </w:tr>
      <w:tr w:rsidR="002507D9" w:rsidRPr="00113DC4" w14:paraId="0AAB851F" w14:textId="28AE9988" w:rsidTr="002507D9">
        <w:trPr>
          <w:trHeight w:val="20"/>
        </w:trPr>
        <w:tc>
          <w:tcPr>
            <w:tcW w:w="2335" w:type="dxa"/>
            <w:tcBorders>
              <w:top w:val="single" w:sz="4" w:space="0" w:color="auto"/>
              <w:left w:val="single" w:sz="4" w:space="0" w:color="auto"/>
              <w:bottom w:val="single" w:sz="4" w:space="0" w:color="auto"/>
              <w:right w:val="single" w:sz="4" w:space="0" w:color="auto"/>
            </w:tcBorders>
          </w:tcPr>
          <w:p w14:paraId="6BEBC1C4" w14:textId="77777777" w:rsidR="002507D9" w:rsidRPr="00800FBD" w:rsidRDefault="002507D9" w:rsidP="002507D9">
            <w:pPr>
              <w:rPr>
                <w:b/>
              </w:rPr>
            </w:pPr>
            <w:r w:rsidRPr="00800FBD">
              <w:rPr>
                <w:b/>
              </w:rPr>
              <w:t>Lizzie Kemp</w:t>
            </w:r>
          </w:p>
        </w:tc>
        <w:tc>
          <w:tcPr>
            <w:tcW w:w="2340" w:type="dxa"/>
            <w:tcBorders>
              <w:top w:val="single" w:sz="4" w:space="0" w:color="auto"/>
              <w:left w:val="single" w:sz="4" w:space="0" w:color="auto"/>
              <w:bottom w:val="single" w:sz="4" w:space="0" w:color="auto"/>
              <w:right w:val="single" w:sz="4" w:space="0" w:color="auto"/>
            </w:tcBorders>
          </w:tcPr>
          <w:p w14:paraId="4E757237" w14:textId="77777777" w:rsidR="002507D9" w:rsidRPr="00800FBD" w:rsidRDefault="002507D9" w:rsidP="002507D9">
            <w:r w:rsidRPr="00800FBD">
              <w:t>CDOT</w:t>
            </w:r>
          </w:p>
        </w:tc>
        <w:tc>
          <w:tcPr>
            <w:tcW w:w="2340" w:type="dxa"/>
          </w:tcPr>
          <w:p w14:paraId="4D44C11C" w14:textId="650C036C" w:rsidR="002507D9" w:rsidRPr="00113DC4" w:rsidRDefault="002507D9" w:rsidP="002507D9">
            <w:r w:rsidRPr="00800FBD">
              <w:rPr>
                <w:b/>
              </w:rPr>
              <w:t>Heather McKillop</w:t>
            </w:r>
          </w:p>
        </w:tc>
        <w:tc>
          <w:tcPr>
            <w:tcW w:w="2340" w:type="dxa"/>
          </w:tcPr>
          <w:p w14:paraId="61B12CAE" w14:textId="18EC3BE0" w:rsidR="002507D9" w:rsidRPr="00113DC4" w:rsidRDefault="002507D9" w:rsidP="002507D9">
            <w:r w:rsidRPr="00800FBD">
              <w:t>RTD</w:t>
            </w:r>
          </w:p>
        </w:tc>
      </w:tr>
      <w:tr w:rsidR="002507D9" w:rsidRPr="00242E0F" w14:paraId="72269DB2" w14:textId="39C1BA98" w:rsidTr="002507D9">
        <w:trPr>
          <w:trHeight w:val="20"/>
        </w:trPr>
        <w:tc>
          <w:tcPr>
            <w:tcW w:w="2335" w:type="dxa"/>
            <w:tcBorders>
              <w:top w:val="single" w:sz="4" w:space="0" w:color="auto"/>
              <w:left w:val="single" w:sz="4" w:space="0" w:color="auto"/>
              <w:bottom w:val="single" w:sz="4" w:space="0" w:color="auto"/>
              <w:right w:val="single" w:sz="4" w:space="0" w:color="auto"/>
            </w:tcBorders>
          </w:tcPr>
          <w:p w14:paraId="711EA145" w14:textId="77777777" w:rsidR="002507D9" w:rsidRPr="00800FBD" w:rsidRDefault="002507D9" w:rsidP="002507D9">
            <w:pPr>
              <w:rPr>
                <w:b/>
              </w:rPr>
            </w:pPr>
            <w:r w:rsidRPr="00800FBD">
              <w:rPr>
                <w:b/>
              </w:rPr>
              <w:t>Stephanie Alanis</w:t>
            </w:r>
          </w:p>
        </w:tc>
        <w:tc>
          <w:tcPr>
            <w:tcW w:w="2340" w:type="dxa"/>
            <w:tcBorders>
              <w:top w:val="single" w:sz="4" w:space="0" w:color="auto"/>
              <w:left w:val="single" w:sz="4" w:space="0" w:color="auto"/>
              <w:bottom w:val="single" w:sz="4" w:space="0" w:color="auto"/>
              <w:right w:val="single" w:sz="4" w:space="0" w:color="auto"/>
            </w:tcBorders>
          </w:tcPr>
          <w:p w14:paraId="3F1DB7F2" w14:textId="77777777" w:rsidR="002507D9" w:rsidRPr="00800FBD" w:rsidRDefault="002507D9" w:rsidP="002507D9">
            <w:r w:rsidRPr="00800FBD">
              <w:t>CDOT</w:t>
            </w:r>
          </w:p>
        </w:tc>
        <w:tc>
          <w:tcPr>
            <w:tcW w:w="2340" w:type="dxa"/>
          </w:tcPr>
          <w:p w14:paraId="5820383A" w14:textId="68FA411B" w:rsidR="002507D9" w:rsidRPr="00242E0F" w:rsidRDefault="002507D9" w:rsidP="002507D9">
            <w:r w:rsidRPr="002507D9">
              <w:rPr>
                <w:b/>
              </w:rPr>
              <w:t>Henry Stopplecamp</w:t>
            </w:r>
          </w:p>
        </w:tc>
        <w:tc>
          <w:tcPr>
            <w:tcW w:w="2340" w:type="dxa"/>
          </w:tcPr>
          <w:p w14:paraId="6719EF32" w14:textId="63A090E2" w:rsidR="002507D9" w:rsidRPr="00242E0F" w:rsidRDefault="002507D9" w:rsidP="002507D9">
            <w:r w:rsidRPr="002507D9">
              <w:t>RTD</w:t>
            </w:r>
          </w:p>
        </w:tc>
      </w:tr>
      <w:tr w:rsidR="002507D9" w:rsidRPr="00C12B7E" w14:paraId="0504ACC2" w14:textId="21E31368" w:rsidTr="002507D9">
        <w:trPr>
          <w:trHeight w:val="20"/>
        </w:trPr>
        <w:tc>
          <w:tcPr>
            <w:tcW w:w="2335" w:type="dxa"/>
            <w:tcBorders>
              <w:top w:val="single" w:sz="4" w:space="0" w:color="auto"/>
              <w:left w:val="single" w:sz="4" w:space="0" w:color="auto"/>
              <w:bottom w:val="single" w:sz="4" w:space="0" w:color="auto"/>
              <w:right w:val="single" w:sz="4" w:space="0" w:color="auto"/>
            </w:tcBorders>
          </w:tcPr>
          <w:p w14:paraId="4E7CAD40" w14:textId="77777777" w:rsidR="002507D9" w:rsidRPr="00800FBD" w:rsidRDefault="002507D9" w:rsidP="002507D9">
            <w:pPr>
              <w:rPr>
                <w:b/>
              </w:rPr>
            </w:pPr>
            <w:r w:rsidRPr="00800FBD">
              <w:rPr>
                <w:b/>
              </w:rPr>
              <w:t>Nick Farber</w:t>
            </w:r>
          </w:p>
        </w:tc>
        <w:tc>
          <w:tcPr>
            <w:tcW w:w="2340" w:type="dxa"/>
            <w:tcBorders>
              <w:top w:val="single" w:sz="4" w:space="0" w:color="auto"/>
              <w:left w:val="single" w:sz="4" w:space="0" w:color="auto"/>
              <w:bottom w:val="single" w:sz="4" w:space="0" w:color="auto"/>
              <w:right w:val="single" w:sz="4" w:space="0" w:color="auto"/>
            </w:tcBorders>
          </w:tcPr>
          <w:p w14:paraId="200F4632" w14:textId="77777777" w:rsidR="002507D9" w:rsidRPr="00800FBD" w:rsidRDefault="002507D9" w:rsidP="002507D9">
            <w:r w:rsidRPr="00800FBD">
              <w:t>CO HPTE</w:t>
            </w:r>
          </w:p>
        </w:tc>
        <w:tc>
          <w:tcPr>
            <w:tcW w:w="2340" w:type="dxa"/>
          </w:tcPr>
          <w:p w14:paraId="1F6C4670" w14:textId="2E0F9A55" w:rsidR="002507D9" w:rsidRPr="00C12B7E" w:rsidRDefault="002507D9" w:rsidP="002507D9">
            <w:r w:rsidRPr="002507D9">
              <w:rPr>
                <w:b/>
              </w:rPr>
              <w:t>Lindsey Smith</w:t>
            </w:r>
          </w:p>
        </w:tc>
        <w:tc>
          <w:tcPr>
            <w:tcW w:w="2340" w:type="dxa"/>
          </w:tcPr>
          <w:p w14:paraId="17D6FF5F" w14:textId="27A078E9" w:rsidR="002507D9" w:rsidRPr="00C12B7E" w:rsidRDefault="002507D9" w:rsidP="002507D9">
            <w:r w:rsidRPr="002507D9">
              <w:t>RTD</w:t>
            </w:r>
          </w:p>
        </w:tc>
      </w:tr>
      <w:tr w:rsidR="002507D9" w:rsidRPr="00C12B7E" w14:paraId="11534D4A" w14:textId="524B47CD" w:rsidTr="002507D9">
        <w:trPr>
          <w:trHeight w:val="20"/>
        </w:trPr>
        <w:tc>
          <w:tcPr>
            <w:tcW w:w="2335" w:type="dxa"/>
            <w:tcBorders>
              <w:top w:val="single" w:sz="4" w:space="0" w:color="auto"/>
              <w:left w:val="single" w:sz="4" w:space="0" w:color="auto"/>
              <w:bottom w:val="single" w:sz="4" w:space="0" w:color="auto"/>
              <w:right w:val="single" w:sz="4" w:space="0" w:color="auto"/>
            </w:tcBorders>
          </w:tcPr>
          <w:p w14:paraId="1F64319F" w14:textId="77777777" w:rsidR="002507D9" w:rsidRPr="002507D9" w:rsidRDefault="002507D9" w:rsidP="002507D9">
            <w:pPr>
              <w:rPr>
                <w:b/>
              </w:rPr>
            </w:pPr>
            <w:r w:rsidRPr="002507D9">
              <w:rPr>
                <w:b/>
              </w:rPr>
              <w:t>Doug Rex</w:t>
            </w:r>
          </w:p>
        </w:tc>
        <w:tc>
          <w:tcPr>
            <w:tcW w:w="2340" w:type="dxa"/>
            <w:tcBorders>
              <w:top w:val="single" w:sz="4" w:space="0" w:color="auto"/>
              <w:left w:val="single" w:sz="4" w:space="0" w:color="auto"/>
              <w:bottom w:val="single" w:sz="4" w:space="0" w:color="auto"/>
              <w:right w:val="single" w:sz="4" w:space="0" w:color="auto"/>
            </w:tcBorders>
          </w:tcPr>
          <w:p w14:paraId="61D05B81" w14:textId="77777777" w:rsidR="002507D9" w:rsidRPr="002507D9" w:rsidRDefault="002507D9" w:rsidP="002507D9">
            <w:r w:rsidRPr="002507D9">
              <w:t>DRCOG</w:t>
            </w:r>
          </w:p>
        </w:tc>
        <w:tc>
          <w:tcPr>
            <w:tcW w:w="2340" w:type="dxa"/>
          </w:tcPr>
          <w:p w14:paraId="2D0E766A" w14:textId="4DD4720F" w:rsidR="002507D9" w:rsidRPr="00C12B7E" w:rsidRDefault="002507D9" w:rsidP="002507D9">
            <w:r w:rsidRPr="00800FBD">
              <w:rPr>
                <w:b/>
              </w:rPr>
              <w:t>Sherry Ellebracht</w:t>
            </w:r>
          </w:p>
        </w:tc>
        <w:tc>
          <w:tcPr>
            <w:tcW w:w="2340" w:type="dxa"/>
          </w:tcPr>
          <w:p w14:paraId="1EE18C6A" w14:textId="6A288216" w:rsidR="002507D9" w:rsidRPr="00C12B7E" w:rsidRDefault="002507D9" w:rsidP="002507D9">
            <w:r w:rsidRPr="00800FBD">
              <w:t>RTD</w:t>
            </w:r>
          </w:p>
        </w:tc>
      </w:tr>
      <w:tr w:rsidR="002507D9" w:rsidRPr="00C12B7E" w14:paraId="2E5F3A4B" w14:textId="2F1381A0" w:rsidTr="002507D9">
        <w:trPr>
          <w:trHeight w:val="20"/>
        </w:trPr>
        <w:tc>
          <w:tcPr>
            <w:tcW w:w="2335" w:type="dxa"/>
            <w:tcBorders>
              <w:top w:val="single" w:sz="4" w:space="0" w:color="auto"/>
              <w:left w:val="single" w:sz="4" w:space="0" w:color="auto"/>
              <w:bottom w:val="single" w:sz="4" w:space="0" w:color="auto"/>
              <w:right w:val="single" w:sz="4" w:space="0" w:color="auto"/>
            </w:tcBorders>
          </w:tcPr>
          <w:p w14:paraId="43C8D92A" w14:textId="77777777" w:rsidR="002507D9" w:rsidRPr="00800FBD" w:rsidRDefault="002507D9" w:rsidP="002507D9">
            <w:pPr>
              <w:rPr>
                <w:b/>
              </w:rPr>
            </w:pPr>
            <w:r>
              <w:rPr>
                <w:b/>
              </w:rPr>
              <w:t>Terry Blackmore</w:t>
            </w:r>
          </w:p>
        </w:tc>
        <w:tc>
          <w:tcPr>
            <w:tcW w:w="2340" w:type="dxa"/>
            <w:tcBorders>
              <w:top w:val="single" w:sz="4" w:space="0" w:color="auto"/>
              <w:left w:val="single" w:sz="4" w:space="0" w:color="auto"/>
              <w:bottom w:val="single" w:sz="4" w:space="0" w:color="auto"/>
              <w:right w:val="single" w:sz="4" w:space="0" w:color="auto"/>
            </w:tcBorders>
          </w:tcPr>
          <w:p w14:paraId="0B3FEC77" w14:textId="77777777" w:rsidR="002507D9" w:rsidRPr="00800FBD" w:rsidRDefault="002507D9" w:rsidP="002507D9">
            <w:r>
              <w:t>NRFMPO</w:t>
            </w:r>
          </w:p>
        </w:tc>
        <w:tc>
          <w:tcPr>
            <w:tcW w:w="2340" w:type="dxa"/>
          </w:tcPr>
          <w:p w14:paraId="1A60A5BA" w14:textId="2C6CCE36" w:rsidR="002507D9" w:rsidRPr="00C12B7E" w:rsidRDefault="002507D9" w:rsidP="002507D9">
            <w:r w:rsidRPr="00800FBD">
              <w:rPr>
                <w:b/>
              </w:rPr>
              <w:t>Paul Solano</w:t>
            </w:r>
          </w:p>
        </w:tc>
        <w:tc>
          <w:tcPr>
            <w:tcW w:w="2340" w:type="dxa"/>
          </w:tcPr>
          <w:p w14:paraId="08C298CE" w14:textId="652FAA02" w:rsidR="002507D9" w:rsidRPr="00C12B7E" w:rsidRDefault="002507D9" w:rsidP="002507D9">
            <w:r w:rsidRPr="00800FBD">
              <w:t>RTD Board</w:t>
            </w:r>
          </w:p>
        </w:tc>
      </w:tr>
      <w:tr w:rsidR="002507D9" w:rsidRPr="008C7166" w14:paraId="7E766EF3" w14:textId="77777777" w:rsidTr="002507D9">
        <w:trPr>
          <w:gridAfter w:val="2"/>
          <w:wAfter w:w="4680" w:type="dxa"/>
          <w:trHeight w:val="20"/>
        </w:trPr>
        <w:tc>
          <w:tcPr>
            <w:tcW w:w="2335" w:type="dxa"/>
            <w:tcBorders>
              <w:top w:val="single" w:sz="4" w:space="0" w:color="auto"/>
              <w:left w:val="single" w:sz="4" w:space="0" w:color="auto"/>
              <w:bottom w:val="single" w:sz="4" w:space="0" w:color="auto"/>
              <w:right w:val="single" w:sz="4" w:space="0" w:color="auto"/>
            </w:tcBorders>
          </w:tcPr>
          <w:p w14:paraId="164C1768" w14:textId="77777777" w:rsidR="002507D9" w:rsidRPr="00800FBD" w:rsidRDefault="002507D9" w:rsidP="002507D9">
            <w:pPr>
              <w:rPr>
                <w:b/>
              </w:rPr>
            </w:pPr>
            <w:r w:rsidRPr="00800FBD">
              <w:rPr>
                <w:b/>
              </w:rPr>
              <w:t>Ashland Vaughn</w:t>
            </w:r>
          </w:p>
        </w:tc>
        <w:tc>
          <w:tcPr>
            <w:tcW w:w="2340" w:type="dxa"/>
            <w:tcBorders>
              <w:top w:val="single" w:sz="4" w:space="0" w:color="auto"/>
              <w:left w:val="single" w:sz="4" w:space="0" w:color="auto"/>
              <w:bottom w:val="single" w:sz="4" w:space="0" w:color="auto"/>
              <w:right w:val="single" w:sz="4" w:space="0" w:color="auto"/>
            </w:tcBorders>
          </w:tcPr>
          <w:p w14:paraId="002AA130" w14:textId="77777777" w:rsidR="002507D9" w:rsidRPr="00800FBD" w:rsidRDefault="002507D9" w:rsidP="002507D9">
            <w:r w:rsidRPr="00800FBD">
              <w:t>RTD</w:t>
            </w:r>
          </w:p>
        </w:tc>
      </w:tr>
    </w:tbl>
    <w:p w14:paraId="60AF85EA" w14:textId="77777777" w:rsidR="00FB3E61" w:rsidRPr="004B0F27" w:rsidRDefault="00FB3E61" w:rsidP="00FB3E61">
      <w:pPr>
        <w:rPr>
          <w:b/>
        </w:rPr>
      </w:pPr>
      <w:r>
        <w:rPr>
          <w:b/>
        </w:rPr>
        <w:br/>
      </w:r>
      <w:r w:rsidRPr="004B0F27">
        <w:rPr>
          <w:b/>
        </w:rPr>
        <w:t>Guests</w:t>
      </w:r>
      <w:r w:rsidR="00315808" w:rsidRPr="004B0F27">
        <w:rPr>
          <w:b/>
        </w:rPr>
        <w:t xml:space="preserve"> </w:t>
      </w:r>
      <w:r w:rsidR="00315808" w:rsidRPr="000F42AF">
        <w:rPr>
          <w:b/>
        </w:rPr>
        <w:t>(who signed in)</w:t>
      </w:r>
    </w:p>
    <w:tbl>
      <w:tblPr>
        <w:tblStyle w:val="TableGrid"/>
        <w:tblW w:w="9352" w:type="dxa"/>
        <w:tblLook w:val="04A0" w:firstRow="1" w:lastRow="0" w:firstColumn="1" w:lastColumn="0" w:noHBand="0" w:noVBand="1"/>
      </w:tblPr>
      <w:tblGrid>
        <w:gridCol w:w="2338"/>
        <w:gridCol w:w="2338"/>
        <w:gridCol w:w="2338"/>
        <w:gridCol w:w="2338"/>
      </w:tblGrid>
      <w:tr w:rsidR="002507D9" w:rsidRPr="002C6A27" w14:paraId="14C16C02" w14:textId="2F0A60F0" w:rsidTr="002507D9">
        <w:trPr>
          <w:trHeight w:val="20"/>
        </w:trPr>
        <w:tc>
          <w:tcPr>
            <w:tcW w:w="2338" w:type="dxa"/>
            <w:tcBorders>
              <w:top w:val="single" w:sz="4" w:space="0" w:color="auto"/>
              <w:left w:val="single" w:sz="4" w:space="0" w:color="auto"/>
              <w:bottom w:val="single" w:sz="4" w:space="0" w:color="auto"/>
              <w:right w:val="single" w:sz="4" w:space="0" w:color="auto"/>
            </w:tcBorders>
          </w:tcPr>
          <w:p w14:paraId="36ABFB46" w14:textId="77777777" w:rsidR="002507D9" w:rsidRPr="002507D9" w:rsidRDefault="002507D9" w:rsidP="002507D9">
            <w:pPr>
              <w:rPr>
                <w:b/>
              </w:rPr>
            </w:pPr>
            <w:r w:rsidRPr="002507D9">
              <w:rPr>
                <w:b/>
              </w:rPr>
              <w:t>Jeremy Rodriguez</w:t>
            </w:r>
          </w:p>
        </w:tc>
        <w:tc>
          <w:tcPr>
            <w:tcW w:w="2338" w:type="dxa"/>
            <w:tcBorders>
              <w:top w:val="single" w:sz="4" w:space="0" w:color="auto"/>
              <w:left w:val="single" w:sz="4" w:space="0" w:color="auto"/>
              <w:bottom w:val="single" w:sz="4" w:space="0" w:color="auto"/>
              <w:right w:val="single" w:sz="4" w:space="0" w:color="auto"/>
            </w:tcBorders>
          </w:tcPr>
          <w:p w14:paraId="7ED38C7C" w14:textId="77777777" w:rsidR="002507D9" w:rsidRPr="002507D9" w:rsidRDefault="002507D9" w:rsidP="002507D9">
            <w:r w:rsidRPr="002507D9">
              <w:t>Rep. Ed Perlmutter</w:t>
            </w:r>
          </w:p>
        </w:tc>
        <w:tc>
          <w:tcPr>
            <w:tcW w:w="2338" w:type="dxa"/>
          </w:tcPr>
          <w:p w14:paraId="3C35978D" w14:textId="0163138C" w:rsidR="002507D9" w:rsidRPr="002C6A27" w:rsidRDefault="002507D9" w:rsidP="002507D9">
            <w:r w:rsidRPr="002507D9">
              <w:rPr>
                <w:b/>
              </w:rPr>
              <w:t>Lily Griego</w:t>
            </w:r>
          </w:p>
        </w:tc>
        <w:tc>
          <w:tcPr>
            <w:tcW w:w="2338" w:type="dxa"/>
          </w:tcPr>
          <w:p w14:paraId="6F03D72F" w14:textId="50F1A3DF" w:rsidR="002507D9" w:rsidRPr="002C6A27" w:rsidRDefault="002507D9" w:rsidP="002507D9">
            <w:r w:rsidRPr="002507D9">
              <w:t>Sen. Bennet</w:t>
            </w:r>
          </w:p>
        </w:tc>
      </w:tr>
      <w:tr w:rsidR="002507D9" w:rsidRPr="00800FBD" w14:paraId="3D96ED8C" w14:textId="61287CD3" w:rsidTr="002507D9">
        <w:trPr>
          <w:trHeight w:val="134"/>
        </w:trPr>
        <w:tc>
          <w:tcPr>
            <w:tcW w:w="2338" w:type="dxa"/>
          </w:tcPr>
          <w:p w14:paraId="5B593F0C" w14:textId="77777777" w:rsidR="002507D9" w:rsidRPr="00800FBD" w:rsidRDefault="002507D9" w:rsidP="002507D9">
            <w:r w:rsidRPr="00800FBD">
              <w:rPr>
                <w:b/>
              </w:rPr>
              <w:t>Ben Stein</w:t>
            </w:r>
          </w:p>
        </w:tc>
        <w:tc>
          <w:tcPr>
            <w:tcW w:w="2338" w:type="dxa"/>
          </w:tcPr>
          <w:p w14:paraId="09D4A3A7" w14:textId="77777777" w:rsidR="002507D9" w:rsidRPr="00800FBD" w:rsidRDefault="002507D9" w:rsidP="002507D9">
            <w:r w:rsidRPr="00800FBD">
              <w:t>Rep. Mike Coffman</w:t>
            </w:r>
          </w:p>
        </w:tc>
        <w:tc>
          <w:tcPr>
            <w:tcW w:w="2338" w:type="dxa"/>
          </w:tcPr>
          <w:p w14:paraId="694995A6" w14:textId="3C5D52C4" w:rsidR="002507D9" w:rsidRPr="00800FBD" w:rsidRDefault="002507D9" w:rsidP="002507D9">
            <w:r w:rsidRPr="002507D9">
              <w:rPr>
                <w:b/>
              </w:rPr>
              <w:t>Andrew Dunkley</w:t>
            </w:r>
          </w:p>
        </w:tc>
        <w:tc>
          <w:tcPr>
            <w:tcW w:w="2338" w:type="dxa"/>
          </w:tcPr>
          <w:p w14:paraId="46FEE9D4" w14:textId="633D007E" w:rsidR="002507D9" w:rsidRPr="00800FBD" w:rsidRDefault="002507D9" w:rsidP="002507D9">
            <w:r w:rsidRPr="002507D9">
              <w:t>Sen. Gardner</w:t>
            </w:r>
          </w:p>
        </w:tc>
      </w:tr>
    </w:tbl>
    <w:p w14:paraId="6F20BECD" w14:textId="77777777" w:rsidR="00A74A09" w:rsidRDefault="00A74A09" w:rsidP="00150374">
      <w:pPr>
        <w:rPr>
          <w:b/>
        </w:rPr>
      </w:pPr>
    </w:p>
    <w:p w14:paraId="7F92870F" w14:textId="1B0F2ADE" w:rsidR="00611125" w:rsidRDefault="00611125" w:rsidP="000A5F83">
      <w:pPr>
        <w:pStyle w:val="ListParagraph"/>
        <w:numPr>
          <w:ilvl w:val="0"/>
          <w:numId w:val="1"/>
        </w:numPr>
        <w:ind w:left="360"/>
        <w:rPr>
          <w:b/>
        </w:rPr>
      </w:pPr>
      <w:r>
        <w:rPr>
          <w:b/>
        </w:rPr>
        <w:t xml:space="preserve">Approval </w:t>
      </w:r>
      <w:r w:rsidR="00112DBA">
        <w:rPr>
          <w:b/>
        </w:rPr>
        <w:t>May</w:t>
      </w:r>
      <w:r w:rsidR="00003CB0">
        <w:rPr>
          <w:b/>
        </w:rPr>
        <w:t xml:space="preserve"> 2017</w:t>
      </w:r>
      <w:r>
        <w:rPr>
          <w:b/>
        </w:rPr>
        <w:t xml:space="preserve"> Meeting Minutes</w:t>
      </w:r>
    </w:p>
    <w:p w14:paraId="672DA50C" w14:textId="77777777" w:rsidR="00DB5606" w:rsidRDefault="00DB5606" w:rsidP="00A86D84">
      <w:pPr>
        <w:pStyle w:val="ListParagraph"/>
        <w:rPr>
          <w:b/>
        </w:rPr>
      </w:pPr>
    </w:p>
    <w:p w14:paraId="439B5C2C" w14:textId="0CADB239" w:rsidR="00A86D84" w:rsidRDefault="00A86D84" w:rsidP="00A86D84">
      <w:pPr>
        <w:pStyle w:val="ListParagraph"/>
        <w:ind w:left="0"/>
        <w:rPr>
          <w:i/>
        </w:rPr>
      </w:pPr>
      <w:r w:rsidRPr="00150374">
        <w:rPr>
          <w:b/>
          <w:i/>
        </w:rPr>
        <w:t xml:space="preserve">Approval of </w:t>
      </w:r>
      <w:r w:rsidR="00112DBA">
        <w:rPr>
          <w:b/>
          <w:i/>
        </w:rPr>
        <w:t>May 25</w:t>
      </w:r>
      <w:r w:rsidR="00003CB0">
        <w:rPr>
          <w:b/>
          <w:i/>
        </w:rPr>
        <w:t>, 2017</w:t>
      </w:r>
      <w:r w:rsidRPr="00150374">
        <w:rPr>
          <w:b/>
          <w:i/>
        </w:rPr>
        <w:t xml:space="preserve"> Meeting Minutes: </w:t>
      </w:r>
      <w:r w:rsidRPr="00150374">
        <w:rPr>
          <w:i/>
        </w:rPr>
        <w:t>Motion to approve</w:t>
      </w:r>
      <w:r w:rsidR="00DB5606">
        <w:rPr>
          <w:i/>
        </w:rPr>
        <w:t xml:space="preserve"> minutes </w:t>
      </w:r>
      <w:r w:rsidRPr="00150374">
        <w:rPr>
          <w:i/>
        </w:rPr>
        <w:t xml:space="preserve">made by </w:t>
      </w:r>
      <w:r w:rsidR="00AF5790">
        <w:rPr>
          <w:i/>
        </w:rPr>
        <w:t>Eric Montoya</w:t>
      </w:r>
      <w:r w:rsidR="008B5F66" w:rsidRPr="00150374">
        <w:rPr>
          <w:i/>
        </w:rPr>
        <w:t xml:space="preserve"> seconded </w:t>
      </w:r>
      <w:r w:rsidR="008B5F66" w:rsidRPr="00AF5790">
        <w:rPr>
          <w:i/>
        </w:rPr>
        <w:t xml:space="preserve">by </w:t>
      </w:r>
      <w:r w:rsidR="00AF5790">
        <w:rPr>
          <w:i/>
        </w:rPr>
        <w:t>Daniel Dick</w:t>
      </w:r>
      <w:r w:rsidRPr="00150374">
        <w:rPr>
          <w:i/>
        </w:rPr>
        <w:t xml:space="preserve"> and approved unanimously.</w:t>
      </w:r>
    </w:p>
    <w:p w14:paraId="3A2BD429" w14:textId="77777777" w:rsidR="00A86D84" w:rsidRDefault="00A86D84" w:rsidP="00A86D84">
      <w:pPr>
        <w:pStyle w:val="ListParagraph"/>
        <w:ind w:left="360"/>
        <w:rPr>
          <w:b/>
        </w:rPr>
      </w:pPr>
    </w:p>
    <w:p w14:paraId="324CBAB1" w14:textId="77777777" w:rsidR="00112DBA" w:rsidRPr="00112DBA" w:rsidRDefault="00112DBA" w:rsidP="00112DBA">
      <w:pPr>
        <w:pStyle w:val="ListParagraph"/>
        <w:numPr>
          <w:ilvl w:val="0"/>
          <w:numId w:val="8"/>
        </w:numPr>
        <w:rPr>
          <w:b/>
        </w:rPr>
      </w:pPr>
      <w:r w:rsidRPr="00112DBA">
        <w:rPr>
          <w:b/>
        </w:rPr>
        <w:t>Treasurer’s Report- Mayor Pro Tem Eric Montoya</w:t>
      </w:r>
    </w:p>
    <w:p w14:paraId="2B885AA6" w14:textId="752F16FE" w:rsidR="00112DBA" w:rsidRPr="004041C1" w:rsidRDefault="00112DBA" w:rsidP="00A86D84">
      <w:pPr>
        <w:pStyle w:val="ListParagraph"/>
        <w:ind w:left="360"/>
      </w:pPr>
      <w:r>
        <w:rPr>
          <w:b/>
        </w:rPr>
        <w:lastRenderedPageBreak/>
        <w:t>Eric Montoya</w:t>
      </w:r>
      <w:r w:rsidR="00AF5790">
        <w:rPr>
          <w:b/>
        </w:rPr>
        <w:t>:</w:t>
      </w:r>
      <w:r w:rsidR="002F4E5D" w:rsidRPr="004041C1">
        <w:t xml:space="preserve"> All dues have been received, and there are no outstanding bills at this time.  The contract for facilitation</w:t>
      </w:r>
      <w:r w:rsidR="004041C1">
        <w:t xml:space="preserve"> for the priority list</w:t>
      </w:r>
      <w:r w:rsidR="002F4E5D" w:rsidRPr="004041C1">
        <w:t xml:space="preserve"> is $10K.</w:t>
      </w:r>
      <w:r w:rsidR="00AF5790">
        <w:t xml:space="preserve"> (The Treasure’s report will be sent out to NATA prior to the next meeting for approval at the August meeting).</w:t>
      </w:r>
    </w:p>
    <w:p w14:paraId="2F609BCC" w14:textId="77777777" w:rsidR="00112DBA" w:rsidRDefault="00112DBA" w:rsidP="00A86D84">
      <w:pPr>
        <w:pStyle w:val="ListParagraph"/>
        <w:ind w:left="360"/>
        <w:rPr>
          <w:b/>
        </w:rPr>
      </w:pPr>
    </w:p>
    <w:p w14:paraId="7CB26FDB" w14:textId="6F0ED990" w:rsidR="00003CB0" w:rsidRPr="00003CB0" w:rsidRDefault="002513AD" w:rsidP="000A5F83">
      <w:pPr>
        <w:pStyle w:val="ListParagraph"/>
        <w:numPr>
          <w:ilvl w:val="0"/>
          <w:numId w:val="1"/>
        </w:numPr>
        <w:ind w:left="360"/>
        <w:rPr>
          <w:b/>
        </w:rPr>
      </w:pPr>
      <w:r>
        <w:rPr>
          <w:b/>
        </w:rPr>
        <w:t>S</w:t>
      </w:r>
      <w:r w:rsidR="00003CB0">
        <w:rPr>
          <w:b/>
        </w:rPr>
        <w:t>CMN Update- Karen Stuart, Catherine Sanders</w:t>
      </w:r>
    </w:p>
    <w:p w14:paraId="2787D231" w14:textId="6416C0AA" w:rsidR="00AF5790" w:rsidRDefault="00003CB0" w:rsidP="00623F79">
      <w:pPr>
        <w:ind w:left="360"/>
      </w:pPr>
      <w:r>
        <w:rPr>
          <w:b/>
        </w:rPr>
        <w:t>Karen Stuart:</w:t>
      </w:r>
      <w:r w:rsidR="00DC4C3D">
        <w:rPr>
          <w:b/>
        </w:rPr>
        <w:t xml:space="preserve"> </w:t>
      </w:r>
      <w:r w:rsidR="00F91176">
        <w:t xml:space="preserve"> </w:t>
      </w:r>
      <w:r w:rsidR="00DC4C3D" w:rsidRPr="002B50CC">
        <w:t xml:space="preserve"> </w:t>
      </w:r>
      <w:r w:rsidR="00112DBA">
        <w:t xml:space="preserve"> </w:t>
      </w:r>
      <w:r w:rsidR="002F4E5D">
        <w:t xml:space="preserve">Thank you </w:t>
      </w:r>
      <w:r w:rsidR="00AF5790">
        <w:t>to</w:t>
      </w:r>
      <w:r w:rsidR="002F4E5D">
        <w:t xml:space="preserve"> everyone who came to the TransForum, especially Mayor </w:t>
      </w:r>
      <w:r w:rsidR="00AF5790">
        <w:t xml:space="preserve">Pro Tem </w:t>
      </w:r>
      <w:r w:rsidR="002F4E5D">
        <w:t>Gruber</w:t>
      </w:r>
      <w:r w:rsidR="004041C1">
        <w:t xml:space="preserve"> who </w:t>
      </w:r>
      <w:r w:rsidR="00AF5790">
        <w:t>gave the welcoming remarks on behalf of our host, the Town of Erie</w:t>
      </w:r>
      <w:r w:rsidR="002F4E5D">
        <w:t>.  It was wonderful to have the event</w:t>
      </w:r>
      <w:r w:rsidR="004041C1">
        <w:t xml:space="preserve"> up in Erie at the Community Center</w:t>
      </w:r>
      <w:r w:rsidR="002F4E5D">
        <w:t xml:space="preserve">.  </w:t>
      </w:r>
      <w:r w:rsidR="00AF5790">
        <w:t xml:space="preserve">A big thanks to all our sponsors. </w:t>
      </w:r>
    </w:p>
    <w:p w14:paraId="07D427E9" w14:textId="362B1D22" w:rsidR="00DA4EB5" w:rsidRPr="006A44B7" w:rsidRDefault="004041C1" w:rsidP="00DA4EB5">
      <w:pPr>
        <w:ind w:left="300"/>
      </w:pPr>
      <w:r>
        <w:t xml:space="preserve">We have some staff changes, and two new staff members to introduce.  Will Drier who was with us </w:t>
      </w:r>
      <w:r w:rsidR="00DA4EB5">
        <w:t xml:space="preserve">      </w:t>
      </w:r>
      <w:r>
        <w:t xml:space="preserve">for two years left for a new job </w:t>
      </w:r>
      <w:r w:rsidR="00AF5790">
        <w:t>at</w:t>
      </w:r>
      <w:r>
        <w:t xml:space="preserve"> Navigant at the end of June</w:t>
      </w:r>
      <w:r w:rsidR="002F4E5D">
        <w:t xml:space="preserve">. </w:t>
      </w:r>
      <w:r w:rsidR="00DA4EB5">
        <w:t>Joely Tynes is our summer intern from CU majoring in Political Science. Joely helps us out with our community outreach events, keeps our website current and trouble shoots our technical issues. And Cathy Bird is the new I-25 TDM Program Manager replacing Will Drier. Cathy has years of TDM experience working at other TMOs and we look forward to her ideas for improving our program.</w:t>
      </w:r>
    </w:p>
    <w:p w14:paraId="64D6451A" w14:textId="5C7F19B3" w:rsidR="00F91176" w:rsidRPr="00F91176" w:rsidRDefault="00DC4C3D" w:rsidP="00F91176">
      <w:pPr>
        <w:ind w:left="360"/>
      </w:pPr>
      <w:r w:rsidRPr="00842F27">
        <w:rPr>
          <w:b/>
        </w:rPr>
        <w:t>Catherine Sanders:</w:t>
      </w:r>
      <w:r>
        <w:t xml:space="preserve">  </w:t>
      </w:r>
      <w:r w:rsidR="00AF5790">
        <w:t>W</w:t>
      </w:r>
      <w:r w:rsidR="004041C1">
        <w:t xml:space="preserve">e </w:t>
      </w:r>
      <w:r w:rsidR="00AF5790">
        <w:t xml:space="preserve">staffed </w:t>
      </w:r>
      <w:r w:rsidR="004041C1">
        <w:t xml:space="preserve">two </w:t>
      </w:r>
      <w:r w:rsidR="00AF5790">
        <w:t xml:space="preserve">Bike to Work Day </w:t>
      </w:r>
      <w:r w:rsidR="004041C1">
        <w:t>stations, one in the morning, one in the afternoon.  Our morning ridership was lower than last year</w:t>
      </w:r>
      <w:r w:rsidR="00AF5790">
        <w:t>-w</w:t>
      </w:r>
      <w:r w:rsidR="004041C1">
        <w:t xml:space="preserve">e think because of </w:t>
      </w:r>
      <w:r w:rsidR="00AF5790">
        <w:t xml:space="preserve">the </w:t>
      </w:r>
      <w:r w:rsidR="004041C1">
        <w:t xml:space="preserve">closed pedestrian tunnel </w:t>
      </w:r>
      <w:r w:rsidR="00AF5790">
        <w:t>under I-25 at 120</w:t>
      </w:r>
      <w:r w:rsidR="00AF5790" w:rsidRPr="00AF5790">
        <w:rPr>
          <w:vertAlign w:val="superscript"/>
        </w:rPr>
        <w:t>th</w:t>
      </w:r>
      <w:r w:rsidR="00AF5790">
        <w:t xml:space="preserve"> </w:t>
      </w:r>
      <w:r w:rsidR="006A6434">
        <w:t xml:space="preserve"> which is </w:t>
      </w:r>
      <w:r w:rsidR="004041C1">
        <w:t>very close to our station</w:t>
      </w:r>
      <w:r w:rsidR="006A6434">
        <w:t>. The closure of this underpass due to the I-25 Managed Lanes constructions caused riders to cross a mile north or a mile south of this location</w:t>
      </w:r>
      <w:r w:rsidR="004041C1">
        <w:t xml:space="preserve"> – we had 75 riders come through.  Our afternoon bike party at The Orchard Town Center had 400 people, between those that came for our station and those people at the mall who came through and talked with us.  We also saw an increase in the bikers, especially parents with their children.</w:t>
      </w:r>
      <w:r w:rsidR="006A6434">
        <w:t xml:space="preserve"> We also did station planning support for numerous employer stations in our region.</w:t>
      </w:r>
    </w:p>
    <w:p w14:paraId="0F8689E2" w14:textId="77777777" w:rsidR="007865C6" w:rsidRDefault="007865C6" w:rsidP="004E7431">
      <w:pPr>
        <w:pStyle w:val="ListParagraph"/>
        <w:rPr>
          <w:b/>
        </w:rPr>
      </w:pPr>
    </w:p>
    <w:p w14:paraId="35EA027A" w14:textId="77777777" w:rsidR="00112DBA" w:rsidRPr="00112DBA" w:rsidRDefault="00112DBA" w:rsidP="00112DBA">
      <w:pPr>
        <w:pStyle w:val="ListParagraph"/>
        <w:numPr>
          <w:ilvl w:val="0"/>
          <w:numId w:val="1"/>
        </w:numPr>
        <w:ind w:left="360"/>
        <w:rPr>
          <w:b/>
        </w:rPr>
      </w:pPr>
      <w:r w:rsidRPr="00112DBA">
        <w:rPr>
          <w:b/>
        </w:rPr>
        <w:t>RTD Pass Program Working Group Update- Karen Stuart</w:t>
      </w:r>
    </w:p>
    <w:p w14:paraId="333772B3" w14:textId="0F5221C3" w:rsidR="006C7768" w:rsidRDefault="00112DBA" w:rsidP="004041C1">
      <w:pPr>
        <w:pStyle w:val="ListParagraph"/>
        <w:ind w:left="360"/>
      </w:pPr>
      <w:r>
        <w:rPr>
          <w:b/>
        </w:rPr>
        <w:t>Karen</w:t>
      </w:r>
      <w:r w:rsidR="00DA4EB5">
        <w:rPr>
          <w:b/>
        </w:rPr>
        <w:t xml:space="preserve">: </w:t>
      </w:r>
      <w:r w:rsidR="00DA4EB5">
        <w:t xml:space="preserve">Back in March, </w:t>
      </w:r>
      <w:r w:rsidR="00DA4EB5" w:rsidRPr="006A44B7">
        <w:t xml:space="preserve">RTD </w:t>
      </w:r>
      <w:r w:rsidR="00DA4EB5">
        <w:t>initiated a Pass Program Working Group Task Force of about 30 stakeholders representing diverse interests to evaluate the existing Pass Programs and work toward   consensus recommendations to the RTD staff for the numerous RTD Pass programs. The guiding principles of the process are cost effectiveness, equitable access, convenience and increased ridership. The underlying considerations for these programs are brand loyalty, revenue certainty and the simplification for operator and rider interaction. On Monday, Smart Commut</w:t>
      </w:r>
      <w:r w:rsidR="00DA4EB5">
        <w:t>e hosted meeting number 4 here.</w:t>
      </w:r>
      <w:bookmarkStart w:id="0" w:name="_GoBack"/>
      <w:bookmarkEnd w:id="0"/>
      <w:r w:rsidR="00DA4EB5">
        <w:t xml:space="preserve"> We are working through the many preliminary options brainstormed at our June meeting to move viable options forward for more thorough discussion. This working group will continue to meet through December before making recommendations</w:t>
      </w:r>
    </w:p>
    <w:p w14:paraId="19E3BFCB" w14:textId="055D5037" w:rsidR="00112DBA" w:rsidRPr="00053945" w:rsidRDefault="002F4E5D" w:rsidP="00112DBA">
      <w:pPr>
        <w:pStyle w:val="ListParagraph"/>
        <w:ind w:left="360"/>
      </w:pPr>
      <w:r>
        <w:rPr>
          <w:b/>
        </w:rPr>
        <w:t>Dave Genova:</w:t>
      </w:r>
      <w:r>
        <w:t xml:space="preserve">  I wanted to thank everyone who is working on this group – it is a half-day </w:t>
      </w:r>
      <w:r w:rsidR="003C12CD">
        <w:t>commitment</w:t>
      </w:r>
      <w:r>
        <w:t xml:space="preserve"> once a month, plus some time in between.  W</w:t>
      </w:r>
      <w:r w:rsidR="003C12CD">
        <w:t>e</w:t>
      </w:r>
      <w:r>
        <w:t xml:space="preserve"> have a </w:t>
      </w:r>
      <w:r w:rsidR="003C12CD">
        <w:t>diverse</w:t>
      </w:r>
      <w:r>
        <w:t xml:space="preserve"> group of stakeholders, and we appreciate their thoughts.  At the end of the day, the recommendations </w:t>
      </w:r>
      <w:r w:rsidR="003C12CD">
        <w:t>will</w:t>
      </w:r>
      <w:r>
        <w:t xml:space="preserve"> </w:t>
      </w:r>
      <w:r w:rsidR="003C12CD">
        <w:t>be consensus</w:t>
      </w:r>
      <w:r>
        <w:t xml:space="preserve"> based and fiscally responsible for RTD.  Then </w:t>
      </w:r>
      <w:r w:rsidR="003C12CD">
        <w:t>recommendations will go t</w:t>
      </w:r>
      <w:r>
        <w:t>o the</w:t>
      </w:r>
      <w:r w:rsidR="003C12CD">
        <w:t xml:space="preserve"> RTD</w:t>
      </w:r>
      <w:r>
        <w:t xml:space="preserve"> Board.</w:t>
      </w:r>
    </w:p>
    <w:p w14:paraId="45FFC659" w14:textId="77777777" w:rsidR="002513AD" w:rsidRDefault="002513AD" w:rsidP="002513AD">
      <w:pPr>
        <w:pStyle w:val="ListParagraph"/>
        <w:ind w:left="360"/>
        <w:rPr>
          <w:b/>
        </w:rPr>
      </w:pPr>
    </w:p>
    <w:p w14:paraId="179999DC" w14:textId="561757D3" w:rsidR="00112DBA" w:rsidRPr="00112DBA" w:rsidRDefault="00112DBA" w:rsidP="00DA579D">
      <w:pPr>
        <w:pStyle w:val="ListParagraph"/>
        <w:numPr>
          <w:ilvl w:val="0"/>
          <w:numId w:val="1"/>
        </w:numPr>
        <w:rPr>
          <w:b/>
        </w:rPr>
      </w:pPr>
      <w:r w:rsidRPr="00112DBA">
        <w:rPr>
          <w:b/>
        </w:rPr>
        <w:t xml:space="preserve">RTD Update- Dave Genova, </w:t>
      </w:r>
      <w:r w:rsidR="00DA579D">
        <w:rPr>
          <w:b/>
        </w:rPr>
        <w:t>Heather McKillop</w:t>
      </w:r>
      <w:r w:rsidRPr="00112DBA">
        <w:rPr>
          <w:b/>
        </w:rPr>
        <w:t>, Henry Stopplecamp</w:t>
      </w:r>
    </w:p>
    <w:p w14:paraId="7AB051ED" w14:textId="77777777" w:rsidR="00112DBA" w:rsidRDefault="00112DBA" w:rsidP="00112DBA">
      <w:pPr>
        <w:pStyle w:val="ListParagraph"/>
        <w:numPr>
          <w:ilvl w:val="0"/>
          <w:numId w:val="9"/>
        </w:numPr>
        <w:rPr>
          <w:b/>
        </w:rPr>
      </w:pPr>
      <w:r>
        <w:rPr>
          <w:b/>
        </w:rPr>
        <w:t>Update of Strategic Business Plan and Annual Program Evaluation (APE)</w:t>
      </w:r>
    </w:p>
    <w:p w14:paraId="602F1875" w14:textId="163C1C7D" w:rsidR="00112DBA" w:rsidRPr="002F4E5D" w:rsidRDefault="00112DBA" w:rsidP="00112DBA">
      <w:pPr>
        <w:pStyle w:val="ListParagraph"/>
        <w:numPr>
          <w:ilvl w:val="0"/>
          <w:numId w:val="9"/>
        </w:numPr>
        <w:rPr>
          <w:b/>
        </w:rPr>
      </w:pPr>
      <w:r>
        <w:rPr>
          <w:b/>
        </w:rPr>
        <w:t>Discussion of alternatives to balance rail lines for service revisions</w:t>
      </w:r>
    </w:p>
    <w:p w14:paraId="20393561" w14:textId="77777777" w:rsidR="00112DBA" w:rsidRDefault="00112DBA" w:rsidP="00112DBA">
      <w:pPr>
        <w:pStyle w:val="ListParagraph"/>
        <w:numPr>
          <w:ilvl w:val="0"/>
          <w:numId w:val="9"/>
        </w:numPr>
        <w:rPr>
          <w:b/>
        </w:rPr>
      </w:pPr>
      <w:r>
        <w:rPr>
          <w:b/>
        </w:rPr>
        <w:t>G Line and N Line status updates</w:t>
      </w:r>
    </w:p>
    <w:p w14:paraId="2C1ED416" w14:textId="77777777" w:rsidR="00112DBA" w:rsidRDefault="00112DBA" w:rsidP="00112DBA">
      <w:pPr>
        <w:pStyle w:val="ListParagraph"/>
        <w:rPr>
          <w:b/>
        </w:rPr>
      </w:pPr>
    </w:p>
    <w:p w14:paraId="1B1DAA66" w14:textId="1EDCFCF4" w:rsidR="002F4E5D" w:rsidRPr="003C12CD" w:rsidRDefault="00EE092B" w:rsidP="00112DBA">
      <w:pPr>
        <w:pStyle w:val="ListParagraph"/>
      </w:pPr>
      <w:r w:rsidRPr="00112DBA">
        <w:rPr>
          <w:b/>
        </w:rPr>
        <w:t>Dave Genova</w:t>
      </w:r>
      <w:r w:rsidR="002F4E5D" w:rsidRPr="003C12CD">
        <w:t>:  We were asked to give a pretty big update this morning, and will be presenting a lot of information.  We’ll be presenting information about our projects, about our service adjustments, and about our financial piece from Heather.</w:t>
      </w:r>
    </w:p>
    <w:p w14:paraId="297D26F1" w14:textId="77777777" w:rsidR="002F4E5D" w:rsidRPr="003C12CD" w:rsidRDefault="002F4E5D" w:rsidP="00112DBA">
      <w:pPr>
        <w:pStyle w:val="ListParagraph"/>
      </w:pPr>
    </w:p>
    <w:p w14:paraId="10E395E5" w14:textId="216150BF" w:rsidR="002F4E5D" w:rsidRPr="003C12CD" w:rsidRDefault="00EE092B" w:rsidP="00112DBA">
      <w:pPr>
        <w:pStyle w:val="ListParagraph"/>
      </w:pPr>
      <w:r w:rsidRPr="00112DBA">
        <w:rPr>
          <w:b/>
        </w:rPr>
        <w:lastRenderedPageBreak/>
        <w:t>Henry Stopplecamp</w:t>
      </w:r>
      <w:r w:rsidR="002F4E5D" w:rsidRPr="003C12CD">
        <w:t xml:space="preserve">:  We have a handful of slides to show where we stand on the A-Line, B-Line and G-Line.  On the A-Line, our current </w:t>
      </w:r>
      <w:r w:rsidRPr="003C12CD">
        <w:t>waiver</w:t>
      </w:r>
      <w:r w:rsidR="002F4E5D" w:rsidRPr="003C12CD">
        <w:t xml:space="preserve"> expires on Sunday.  </w:t>
      </w:r>
      <w:r w:rsidRPr="003C12CD">
        <w:t>We’ve</w:t>
      </w:r>
      <w:r w:rsidR="002F4E5D" w:rsidRPr="003C12CD">
        <w:t xml:space="preserve"> asked to lift the waiver based on approval of a procedure document.  That document hasn’t been approved by FRA at this point, and</w:t>
      </w:r>
      <w:r>
        <w:t xml:space="preserve"> the FRA</w:t>
      </w:r>
      <w:r w:rsidR="002F4E5D" w:rsidRPr="003C12CD">
        <w:t xml:space="preserve"> will instead be granting us an extension.  We will be up and running on Monday morning.  Ridership is over 20K a day on A-Line; ridership keeps going up.  </w:t>
      </w:r>
      <w:r>
        <w:t xml:space="preserve">We have </w:t>
      </w:r>
      <w:r w:rsidR="002F4E5D" w:rsidRPr="003C12CD">
        <w:t>97% on-time performance for June.  The Year to Date ridership is 500K.  We have 94% YTD on-time performance on the A-Line.  Our contractors worked out many of the bugs, and it’s running smoothly this year.</w:t>
      </w:r>
    </w:p>
    <w:p w14:paraId="0C678474" w14:textId="77777777" w:rsidR="002F4E5D" w:rsidRPr="003C12CD" w:rsidRDefault="002F4E5D" w:rsidP="00112DBA">
      <w:pPr>
        <w:pStyle w:val="ListParagraph"/>
      </w:pPr>
    </w:p>
    <w:p w14:paraId="0FBD1D2A" w14:textId="28852089" w:rsidR="002F4E5D" w:rsidRPr="003C12CD" w:rsidRDefault="002F4E5D" w:rsidP="00112DBA">
      <w:pPr>
        <w:pStyle w:val="ListParagraph"/>
      </w:pPr>
      <w:r w:rsidRPr="003C12CD">
        <w:t>Two weeks ago the FRA came out to RTD and inspected our systems.  The</w:t>
      </w:r>
      <w:r w:rsidR="00EE092B">
        <w:t>y</w:t>
      </w:r>
      <w:r w:rsidRPr="003C12CD">
        <w:t xml:space="preserve"> compiled information and passed that along.  Last week, folks from DC came in, and we’re decidin</w:t>
      </w:r>
      <w:r w:rsidR="00EE092B">
        <w:t>g what happens next.</w:t>
      </w:r>
    </w:p>
    <w:p w14:paraId="66E7C373" w14:textId="77777777" w:rsidR="002F4E5D" w:rsidRPr="003C12CD" w:rsidRDefault="002F4E5D" w:rsidP="00112DBA">
      <w:pPr>
        <w:pStyle w:val="ListParagraph"/>
      </w:pPr>
    </w:p>
    <w:p w14:paraId="6441F1A2" w14:textId="5B30010A" w:rsidR="002F4E5D" w:rsidRPr="003C12CD" w:rsidRDefault="002F4E5D" w:rsidP="00112DBA">
      <w:pPr>
        <w:pStyle w:val="ListParagraph"/>
      </w:pPr>
      <w:r w:rsidRPr="003C12CD">
        <w:t xml:space="preserve">On the G-Line, we’ve verified the </w:t>
      </w:r>
      <w:r w:rsidR="00EE092B" w:rsidRPr="003C12CD">
        <w:t>positive</w:t>
      </w:r>
      <w:r w:rsidRPr="003C12CD">
        <w:t xml:space="preserve"> train control system, and are waiting for the procedures to go under review.  The next to be reviewed will be our wireless crossings.  The schedule</w:t>
      </w:r>
      <w:r w:rsidR="00EE092B">
        <w:t xml:space="preserve"> for opening on the G-Line</w:t>
      </w:r>
      <w:r w:rsidRPr="003C12CD">
        <w:t xml:space="preserve"> is still not determined, we need PUC and FRA approval.</w:t>
      </w:r>
    </w:p>
    <w:p w14:paraId="1307CE1A" w14:textId="77777777" w:rsidR="002F4E5D" w:rsidRPr="003C12CD" w:rsidRDefault="002F4E5D" w:rsidP="00112DBA">
      <w:pPr>
        <w:pStyle w:val="ListParagraph"/>
      </w:pPr>
    </w:p>
    <w:p w14:paraId="4EAD5202" w14:textId="63A3B147" w:rsidR="002F4E5D" w:rsidRPr="003C12CD" w:rsidRDefault="002F4E5D" w:rsidP="00112DBA">
      <w:pPr>
        <w:pStyle w:val="ListParagraph"/>
      </w:pPr>
      <w:r w:rsidRPr="003C12CD">
        <w:t>North Metro</w:t>
      </w:r>
      <w:r w:rsidR="00EE092B">
        <w:t xml:space="preserve"> Rail Line</w:t>
      </w:r>
      <w:r w:rsidR="004B3E55" w:rsidRPr="003C12CD">
        <w:t xml:space="preserve"> is moving forward.  The stations are moving along nicely, the contractor is working, and working with extra crews to speed up the process. We’re still working with their senior management on finding a new opening date.  We’re working on how to get </w:t>
      </w:r>
      <w:r w:rsidR="00EE092B" w:rsidRPr="003C12CD">
        <w:t>to</w:t>
      </w:r>
      <w:r w:rsidR="004B3E55" w:rsidRPr="003C12CD">
        <w:t xml:space="preserve"> a schedule and speed things up.</w:t>
      </w:r>
    </w:p>
    <w:p w14:paraId="56E9B7B5" w14:textId="77777777" w:rsidR="004B3E55" w:rsidRPr="003C12CD" w:rsidRDefault="004B3E55" w:rsidP="00112DBA">
      <w:pPr>
        <w:pStyle w:val="ListParagraph"/>
      </w:pPr>
    </w:p>
    <w:p w14:paraId="3E652CE9" w14:textId="264BAD9C" w:rsidR="004B3E55" w:rsidRPr="003C12CD" w:rsidRDefault="004B3E55" w:rsidP="00112DBA">
      <w:pPr>
        <w:pStyle w:val="ListParagraph"/>
      </w:pPr>
      <w:r w:rsidRPr="003C12CD">
        <w:t>(</w:t>
      </w:r>
      <w:r w:rsidR="006A6434">
        <w:t>P</w:t>
      </w:r>
      <w:r w:rsidRPr="003C12CD">
        <w:t>resented updates on the 112</w:t>
      </w:r>
      <w:r w:rsidRPr="003C12CD">
        <w:rPr>
          <w:vertAlign w:val="superscript"/>
        </w:rPr>
        <w:t>th</w:t>
      </w:r>
      <w:r w:rsidRPr="003C12CD">
        <w:t xml:space="preserve"> Station, 104</w:t>
      </w:r>
      <w:r w:rsidRPr="003C12CD">
        <w:rPr>
          <w:vertAlign w:val="superscript"/>
        </w:rPr>
        <w:t>th</w:t>
      </w:r>
      <w:r w:rsidRPr="003C12CD">
        <w:t xml:space="preserve"> Station, 88</w:t>
      </w:r>
      <w:r w:rsidRPr="003C12CD">
        <w:rPr>
          <w:vertAlign w:val="superscript"/>
        </w:rPr>
        <w:t>th</w:t>
      </w:r>
      <w:r w:rsidRPr="003C12CD">
        <w:t xml:space="preserve"> Station, 72</w:t>
      </w:r>
      <w:r w:rsidRPr="003C12CD">
        <w:rPr>
          <w:vertAlign w:val="superscript"/>
        </w:rPr>
        <w:t>nd</w:t>
      </w:r>
      <w:r w:rsidRPr="003C12CD">
        <w:t xml:space="preserve"> Station, Skyway Bridge, National Western Station, including photos from each station/segment</w:t>
      </w:r>
      <w:r w:rsidR="006A6434">
        <w:t>).</w:t>
      </w:r>
      <w:r w:rsidRPr="003C12CD">
        <w:t xml:space="preserve"> We’ve worked through the problems </w:t>
      </w:r>
      <w:r w:rsidR="00EE092B">
        <w:t>on the walls moving into Denver that were mentioned at our May update here.</w:t>
      </w:r>
    </w:p>
    <w:p w14:paraId="56F6ED4B" w14:textId="77777777" w:rsidR="004B3E55" w:rsidRPr="003C12CD" w:rsidRDefault="004B3E55" w:rsidP="00112DBA">
      <w:pPr>
        <w:pStyle w:val="ListParagraph"/>
      </w:pPr>
    </w:p>
    <w:p w14:paraId="6F77FDA0" w14:textId="50BA353F" w:rsidR="004B3E55" w:rsidRPr="00EE092B" w:rsidRDefault="004B3E55" w:rsidP="00112DBA">
      <w:pPr>
        <w:pStyle w:val="ListParagraph"/>
        <w:rPr>
          <w:b/>
        </w:rPr>
      </w:pPr>
      <w:r w:rsidRPr="00EE092B">
        <w:rPr>
          <w:b/>
        </w:rPr>
        <w:t>Discussion:</w:t>
      </w:r>
    </w:p>
    <w:p w14:paraId="6949D696" w14:textId="36429160" w:rsidR="004B3E55" w:rsidRPr="003C12CD" w:rsidRDefault="004B3E55" w:rsidP="00112DBA">
      <w:pPr>
        <w:pStyle w:val="ListParagraph"/>
      </w:pPr>
      <w:r w:rsidRPr="00EE092B">
        <w:rPr>
          <w:b/>
        </w:rPr>
        <w:t>Karen</w:t>
      </w:r>
      <w:r w:rsidR="00EE092B" w:rsidRPr="00EE092B">
        <w:rPr>
          <w:b/>
        </w:rPr>
        <w:t xml:space="preserve"> Stuart</w:t>
      </w:r>
      <w:r w:rsidRPr="003C12CD">
        <w:t>:  What</w:t>
      </w:r>
      <w:r w:rsidR="00EE092B">
        <w:t xml:space="preserve"> </w:t>
      </w:r>
      <w:r w:rsidR="006A6434">
        <w:t>did you give as</w:t>
      </w:r>
      <w:r w:rsidRPr="003C12CD">
        <w:t xml:space="preserve"> the projected date for </w:t>
      </w:r>
      <w:r w:rsidR="006A6434">
        <w:t xml:space="preserve">completion and opening of </w:t>
      </w:r>
      <w:r w:rsidRPr="003C12CD">
        <w:t>the N-Line?</w:t>
      </w:r>
    </w:p>
    <w:p w14:paraId="12999C4A" w14:textId="262DEC3D" w:rsidR="004B3E55" w:rsidRPr="003C12CD" w:rsidRDefault="00EE092B" w:rsidP="00112DBA">
      <w:pPr>
        <w:pStyle w:val="ListParagraph"/>
      </w:pPr>
      <w:r w:rsidRPr="00112DBA">
        <w:rPr>
          <w:b/>
        </w:rPr>
        <w:t>Henry Stopplecamp</w:t>
      </w:r>
      <w:r w:rsidR="004B3E55" w:rsidRPr="003C12CD">
        <w:t>:  I didn’t give you one.  We are working with our contractor.</w:t>
      </w:r>
    </w:p>
    <w:p w14:paraId="0AD2AA87" w14:textId="502B6CF0" w:rsidR="004B3E55" w:rsidRPr="003C12CD" w:rsidRDefault="004B3E55" w:rsidP="00112DBA">
      <w:pPr>
        <w:pStyle w:val="ListParagraph"/>
      </w:pPr>
      <w:r w:rsidRPr="00EE092B">
        <w:rPr>
          <w:b/>
        </w:rPr>
        <w:t>Karen</w:t>
      </w:r>
      <w:r w:rsidR="00EE092B" w:rsidRPr="00EE092B">
        <w:rPr>
          <w:b/>
        </w:rPr>
        <w:t xml:space="preserve"> Stuart</w:t>
      </w:r>
      <w:r w:rsidRPr="003C12CD">
        <w:t xml:space="preserve">:  </w:t>
      </w:r>
      <w:r w:rsidR="00EE092B">
        <w:t>Can you give us something</w:t>
      </w:r>
      <w:r w:rsidRPr="003C12CD">
        <w:t xml:space="preserve"> to hope for?</w:t>
      </w:r>
    </w:p>
    <w:p w14:paraId="0102FE7D" w14:textId="1CE98E2B" w:rsidR="004B3E55" w:rsidRPr="003C12CD" w:rsidRDefault="00EE092B" w:rsidP="00112DBA">
      <w:pPr>
        <w:pStyle w:val="ListParagraph"/>
      </w:pPr>
      <w:r w:rsidRPr="00112DBA">
        <w:rPr>
          <w:b/>
        </w:rPr>
        <w:t>Henry Stopplecamp</w:t>
      </w:r>
      <w:r w:rsidR="004B3E55" w:rsidRPr="003C12CD">
        <w:t xml:space="preserve">:  Between now and when it opens.  We are working with the contractor to come up with a realistic date.  The north end will get done before the south end, </w:t>
      </w:r>
      <w:r>
        <w:t>but</w:t>
      </w:r>
      <w:r w:rsidR="004B3E55" w:rsidRPr="003C12CD">
        <w:t xml:space="preserve"> we can’t run a train on the north section without the south section.  I think </w:t>
      </w:r>
      <w:r>
        <w:t>this</w:t>
      </w:r>
      <w:r w:rsidR="004B3E55" w:rsidRPr="003C12CD">
        <w:t xml:space="preserve"> says </w:t>
      </w:r>
      <w:r>
        <w:t xml:space="preserve">a lot of the community up here, </w:t>
      </w:r>
      <w:r w:rsidR="004B3E55" w:rsidRPr="003C12CD">
        <w:t>that our contractor has been able to work on this first</w:t>
      </w:r>
      <w:r>
        <w:t xml:space="preserve"> and work with the local governments through the process</w:t>
      </w:r>
      <w:r w:rsidR="004B3E55" w:rsidRPr="003C12CD">
        <w:t>.</w:t>
      </w:r>
    </w:p>
    <w:p w14:paraId="3611458A" w14:textId="5CF8906D" w:rsidR="004B3E55" w:rsidRPr="003C12CD" w:rsidRDefault="004B3E55" w:rsidP="00112DBA">
      <w:pPr>
        <w:pStyle w:val="ListParagraph"/>
      </w:pPr>
      <w:r w:rsidRPr="00EE092B">
        <w:rPr>
          <w:b/>
        </w:rPr>
        <w:t>Karen</w:t>
      </w:r>
      <w:r w:rsidR="00EE092B" w:rsidRPr="00EE092B">
        <w:rPr>
          <w:b/>
        </w:rPr>
        <w:t xml:space="preserve"> Stuart</w:t>
      </w:r>
      <w:r w:rsidRPr="003C12CD">
        <w:t xml:space="preserve">:  I’ve asked this question because, as your TMO, </w:t>
      </w:r>
      <w:r w:rsidR="00EE092B">
        <w:t>we’ve been</w:t>
      </w:r>
      <w:r w:rsidRPr="003C12CD">
        <w:t xml:space="preserve"> out at public events constantly for the past 2 years</w:t>
      </w:r>
      <w:r w:rsidR="00EE092B">
        <w:t xml:space="preserve"> talking about the N-Line</w:t>
      </w:r>
      <w:r w:rsidRPr="003C12CD">
        <w:t>.</w:t>
      </w:r>
      <w:r w:rsidR="00EE092B">
        <w:t xml:space="preserve">  The first year, people said, “yeah right,” and last year we were able to build up public confidence, show maps and station details.  </w:t>
      </w:r>
      <w:r w:rsidRPr="003C12CD">
        <w:t>We’</w:t>
      </w:r>
      <w:r w:rsidR="00EE092B">
        <w:t>v</w:t>
      </w:r>
      <w:r w:rsidRPr="003C12CD">
        <w:t>e built up public confidence, but now</w:t>
      </w:r>
      <w:r w:rsidR="00EE092B">
        <w:t xml:space="preserve"> </w:t>
      </w:r>
      <w:r w:rsidRPr="003C12CD">
        <w:t xml:space="preserve">we have to tell people we “hope” it’s still close to 2018.  It’s tough we can’t give them </w:t>
      </w:r>
      <w:r w:rsidR="00DA579D" w:rsidRPr="003C12CD">
        <w:t>certainty</w:t>
      </w:r>
      <w:r w:rsidR="00DA579D">
        <w:t>.</w:t>
      </w:r>
    </w:p>
    <w:p w14:paraId="173379C1" w14:textId="3C82897C" w:rsidR="004B3E55" w:rsidRPr="003C12CD" w:rsidRDefault="00DA579D" w:rsidP="00112DBA">
      <w:pPr>
        <w:pStyle w:val="ListParagraph"/>
      </w:pPr>
      <w:r w:rsidRPr="00112DBA">
        <w:rPr>
          <w:b/>
        </w:rPr>
        <w:t>Henry Stopplecamp</w:t>
      </w:r>
      <w:r w:rsidR="004B3E55" w:rsidRPr="003C12CD">
        <w:t>:  Looking at the schedule, we should be able to do it in 2019.  When in 2019</w:t>
      </w:r>
      <w:r>
        <w:t>, though,</w:t>
      </w:r>
      <w:r w:rsidR="004B3E55" w:rsidRPr="003C12CD">
        <w:t xml:space="preserve"> we don’t know.</w:t>
      </w:r>
    </w:p>
    <w:p w14:paraId="13807CE0" w14:textId="76E12965" w:rsidR="004B3E55" w:rsidRPr="003C12CD" w:rsidRDefault="004B3E55" w:rsidP="00112DBA">
      <w:pPr>
        <w:pStyle w:val="ListParagraph"/>
      </w:pPr>
      <w:r w:rsidRPr="00DA579D">
        <w:rPr>
          <w:b/>
        </w:rPr>
        <w:t>Karen</w:t>
      </w:r>
      <w:r w:rsidR="00DA579D" w:rsidRPr="00DA579D">
        <w:rPr>
          <w:b/>
        </w:rPr>
        <w:t xml:space="preserve"> Stuart</w:t>
      </w:r>
      <w:r w:rsidRPr="003C12CD">
        <w:t>:  So we can say we’re shooting for 2019, that we’re working toward it, work is being done.</w:t>
      </w:r>
    </w:p>
    <w:p w14:paraId="310B6CAE" w14:textId="56051CB1" w:rsidR="004B3E55" w:rsidRPr="003C12CD" w:rsidRDefault="00DA579D" w:rsidP="00112DBA">
      <w:pPr>
        <w:pStyle w:val="ListParagraph"/>
      </w:pPr>
      <w:r w:rsidRPr="00112DBA">
        <w:rPr>
          <w:b/>
        </w:rPr>
        <w:t>Henry Stopplecamp</w:t>
      </w:r>
      <w:r>
        <w:t>:  That’s what we say;</w:t>
      </w:r>
      <w:r w:rsidR="004B3E55" w:rsidRPr="003C12CD">
        <w:t xml:space="preserve"> we’re still working, we have a critical path for construction.  We’re working with our contractor on the schedule every Friday.  Our challenge, and Ashland’s challenge, is 2019.  We’re looking into 2019.  We have to get the contractor up </w:t>
      </w:r>
      <w:r w:rsidR="004B3E55" w:rsidRPr="003C12CD">
        <w:lastRenderedPageBreak/>
        <w:t>and running.  Just because the contractor turns the system over to us, we still have to bring in crews,</w:t>
      </w:r>
      <w:r>
        <w:t xml:space="preserve"> do brief testing,</w:t>
      </w:r>
      <w:r w:rsidR="004B3E55" w:rsidRPr="003C12CD">
        <w:t xml:space="preserve"> do training, etc.  That’s what was pushing us to late 2018 originally, and now what is pushing us to 2019.  We’re working on getting the system turned over</w:t>
      </w:r>
      <w:r>
        <w:t xml:space="preserve"> and running for 2019</w:t>
      </w:r>
      <w:r w:rsidR="004B3E55" w:rsidRPr="003C12CD">
        <w:t>.  That’s the goal.</w:t>
      </w:r>
    </w:p>
    <w:p w14:paraId="1D7DD7E9" w14:textId="6D45E326" w:rsidR="004B3E55" w:rsidRPr="003C12CD" w:rsidRDefault="004B3E55" w:rsidP="00112DBA">
      <w:pPr>
        <w:pStyle w:val="ListParagraph"/>
      </w:pPr>
      <w:r w:rsidRPr="00DA579D">
        <w:rPr>
          <w:b/>
        </w:rPr>
        <w:t>Cathy</w:t>
      </w:r>
      <w:r w:rsidR="00DA579D" w:rsidRPr="00DA579D">
        <w:rPr>
          <w:b/>
        </w:rPr>
        <w:t xml:space="preserve"> Bird</w:t>
      </w:r>
      <w:r w:rsidRPr="003C12CD">
        <w:t>:  When you say brief testing can you tell us how long that will be?  So</w:t>
      </w:r>
      <w:r w:rsidR="00DA579D">
        <w:t xml:space="preserve"> when we’re talking to people, we can say, “O</w:t>
      </w:r>
      <w:r w:rsidRPr="003C12CD">
        <w:t>nce you see t</w:t>
      </w:r>
      <w:r w:rsidR="00DA579D">
        <w:t>rains being tested, it will be such and such amount of time before the line opens.</w:t>
      </w:r>
      <w:r w:rsidRPr="003C12CD">
        <w:t>”</w:t>
      </w:r>
    </w:p>
    <w:p w14:paraId="2B1590CB" w14:textId="0F764158" w:rsidR="004B3E55" w:rsidRPr="003C12CD" w:rsidRDefault="00DA579D" w:rsidP="00112DBA">
      <w:pPr>
        <w:pStyle w:val="ListParagraph"/>
      </w:pPr>
      <w:r w:rsidRPr="00112DBA">
        <w:rPr>
          <w:b/>
        </w:rPr>
        <w:t>Henry Stopplecamp</w:t>
      </w:r>
      <w:r w:rsidR="004B3E55" w:rsidRPr="003C12CD">
        <w:t xml:space="preserve">:  I can’t say.  We </w:t>
      </w:r>
      <w:r w:rsidRPr="003C12CD">
        <w:t>usually</w:t>
      </w:r>
      <w:r w:rsidR="004B3E55" w:rsidRPr="003C12CD">
        <w:t xml:space="preserve"> assume 6 months.  We’ve done it in 2 week</w:t>
      </w:r>
      <w:r>
        <w:t>s on a light rail system, and where we</w:t>
      </w:r>
      <w:r w:rsidR="004B3E55" w:rsidRPr="003C12CD">
        <w:t xml:space="preserve"> were working with our own folks.  When we have total control over a project, we can go fast, but we have a third party in this case.  We are going to hold our contractor for a 21 day </w:t>
      </w:r>
      <w:r w:rsidRPr="003C12CD">
        <w:t>performance</w:t>
      </w:r>
      <w:r w:rsidR="004B3E55" w:rsidRPr="003C12CD">
        <w:t xml:space="preserve"> period with a level of service defined up front.  21 days is a perfect world, but it’s going to be longer than that.</w:t>
      </w:r>
    </w:p>
    <w:p w14:paraId="1312EADB" w14:textId="3D28E55E" w:rsidR="004B3E55" w:rsidRPr="003C12CD" w:rsidRDefault="00DA579D" w:rsidP="00112DBA">
      <w:pPr>
        <w:pStyle w:val="ListParagraph"/>
      </w:pPr>
      <w:r w:rsidRPr="00DA579D">
        <w:rPr>
          <w:b/>
        </w:rPr>
        <w:t>Mayor Atchison</w:t>
      </w:r>
      <w:r w:rsidR="004B3E55" w:rsidRPr="003C12CD">
        <w:t>:  Last time, we heard you were working with BNSF on the design</w:t>
      </w:r>
      <w:r>
        <w:t xml:space="preserve"> on the south end</w:t>
      </w:r>
      <w:r w:rsidR="004B3E55" w:rsidRPr="003C12CD">
        <w:t>, where is that at?</w:t>
      </w:r>
    </w:p>
    <w:p w14:paraId="42BA9866" w14:textId="5FF1917F" w:rsidR="004B3E55" w:rsidRPr="003C12CD" w:rsidRDefault="00DA579D" w:rsidP="00112DBA">
      <w:pPr>
        <w:pStyle w:val="ListParagraph"/>
      </w:pPr>
      <w:r w:rsidRPr="00112DBA">
        <w:rPr>
          <w:b/>
        </w:rPr>
        <w:t>Henry Stopplecamp</w:t>
      </w:r>
      <w:r w:rsidR="004B3E55" w:rsidRPr="003C12CD">
        <w:t xml:space="preserve">:  it’s done.  The design </w:t>
      </w:r>
      <w:r>
        <w:t xml:space="preserve">on the south end </w:t>
      </w:r>
      <w:r w:rsidR="004B3E55" w:rsidRPr="003C12CD">
        <w:t>is done.</w:t>
      </w:r>
    </w:p>
    <w:p w14:paraId="5D424530" w14:textId="77777777" w:rsidR="004B3E55" w:rsidRDefault="004B3E55" w:rsidP="00112DBA">
      <w:pPr>
        <w:pStyle w:val="ListParagraph"/>
        <w:rPr>
          <w:b/>
        </w:rPr>
      </w:pPr>
    </w:p>
    <w:p w14:paraId="0F533AEE" w14:textId="4048B78E" w:rsidR="004B3E55" w:rsidRDefault="00DA579D" w:rsidP="00112DBA">
      <w:pPr>
        <w:pStyle w:val="ListParagraph"/>
        <w:rPr>
          <w:b/>
        </w:rPr>
      </w:pPr>
      <w:r>
        <w:rPr>
          <w:b/>
        </w:rPr>
        <w:t>Heather McKillop</w:t>
      </w:r>
      <w:r w:rsidR="004B3E55">
        <w:rPr>
          <w:b/>
        </w:rPr>
        <w:t>:  Strategic Budget Plan</w:t>
      </w:r>
      <w:r>
        <w:rPr>
          <w:b/>
        </w:rPr>
        <w:t xml:space="preserve"> &amp; Annual Program Evaluation</w:t>
      </w:r>
    </w:p>
    <w:p w14:paraId="07086F0B" w14:textId="3DD2546F" w:rsidR="004B3E55" w:rsidRPr="00D93DEB" w:rsidRDefault="00DA579D" w:rsidP="00112DBA">
      <w:pPr>
        <w:pStyle w:val="ListParagraph"/>
      </w:pPr>
      <w:r>
        <w:rPr>
          <w:b/>
        </w:rPr>
        <w:t>Heather McKillop</w:t>
      </w:r>
      <w:r w:rsidR="004B3E55">
        <w:rPr>
          <w:b/>
        </w:rPr>
        <w:t xml:space="preserve">:  </w:t>
      </w:r>
      <w:r w:rsidR="004B3E55" w:rsidRPr="00D93DEB">
        <w:t>I’m going to talk about our Strategic Budget Plan and our Annual Program Evaluate (APE).  (</w:t>
      </w:r>
      <w:r>
        <w:t>Heather p</w:t>
      </w:r>
      <w:r w:rsidR="004B3E55" w:rsidRPr="00D93DEB">
        <w:t xml:space="preserve">resented </w:t>
      </w:r>
      <w:r>
        <w:t>presentation with budget charts and more detail, available on the NATA website.</w:t>
      </w:r>
      <w:r w:rsidR="00D93DEB" w:rsidRPr="00D93DEB">
        <w:t xml:space="preserve">).  </w:t>
      </w:r>
      <w:r>
        <w:t>For the Strategic Budget Plan, we</w:t>
      </w:r>
      <w:r w:rsidR="00D93DEB" w:rsidRPr="00D93DEB">
        <w:t xml:space="preserve"> project Sales and Use Tax from the CU Leeds School of Business.  We used the “low forecast” last year, instead of the “baseline” forecast.  This year, they redid their modeling, and we think their baseline is much more compatible.  The Board is moving forward with the baseline </w:t>
      </w:r>
      <w:r w:rsidRPr="00D93DEB">
        <w:t>projections</w:t>
      </w:r>
      <w:r w:rsidR="00D93DEB" w:rsidRPr="00D93DEB">
        <w:t xml:space="preserve"> for not only the 6-year forecast, but all the way out to 2040.  We also review grant funding as well.</w:t>
      </w:r>
    </w:p>
    <w:p w14:paraId="0B4B56C9" w14:textId="77777777" w:rsidR="00D93DEB" w:rsidRPr="00D93DEB" w:rsidRDefault="00D93DEB" w:rsidP="00112DBA">
      <w:pPr>
        <w:pStyle w:val="ListParagraph"/>
      </w:pPr>
    </w:p>
    <w:p w14:paraId="79D25D13" w14:textId="70141F8D" w:rsidR="00D93DEB" w:rsidRDefault="00D93DEB" w:rsidP="00112DBA">
      <w:pPr>
        <w:pStyle w:val="ListParagraph"/>
      </w:pPr>
      <w:r>
        <w:t xml:space="preserve">We presented our budget to the board (too small to read).  </w:t>
      </w:r>
      <w:r w:rsidR="00DA579D">
        <w:t>W</w:t>
      </w:r>
      <w:r>
        <w:t xml:space="preserve">e’ve adjusted our fleet out to 18 years </w:t>
      </w:r>
      <w:r w:rsidR="00DA579D">
        <w:t>from</w:t>
      </w:r>
      <w:r>
        <w:t xml:space="preserve"> the 12 year useful life, and even with that we are still </w:t>
      </w:r>
      <w:r w:rsidR="00DA579D">
        <w:t>$</w:t>
      </w:r>
      <w:r>
        <w:t xml:space="preserve">220M in the hole with our project requests.  These are our “must haves” because of legislation, auditing, </w:t>
      </w:r>
      <w:r w:rsidR="00DA579D">
        <w:t>licensing</w:t>
      </w:r>
      <w:r>
        <w:t xml:space="preserve">, state of disrepair is what is included in this </w:t>
      </w:r>
      <w:r w:rsidR="00DA579D">
        <w:t>category</w:t>
      </w:r>
      <w:r>
        <w:t xml:space="preserve">, and we’re still short, even after using up our capital </w:t>
      </w:r>
      <w:r w:rsidR="00DA579D">
        <w:t>acquisition</w:t>
      </w:r>
      <w:r>
        <w:t xml:space="preserve"> reserve fund.  We’re trying to find ways to cut back projects further.  We started at </w:t>
      </w:r>
      <w:r w:rsidR="00DA579D">
        <w:t>$</w:t>
      </w:r>
      <w:r>
        <w:t xml:space="preserve">592M in the hole and </w:t>
      </w:r>
      <w:r w:rsidR="00DA579D">
        <w:t>whittled</w:t>
      </w:r>
      <w:r>
        <w:t xml:space="preserve"> down the projects on the list.  We got rid of “wants,” and got rid of “needs” and are moving more projects to deferred maintenance, which will bite you eventually.  We have no capacity to issue more debt to cover fleet or any other capital </w:t>
      </w:r>
      <w:r w:rsidR="00DA579D">
        <w:t>acquisition</w:t>
      </w:r>
      <w:r>
        <w:t xml:space="preserve"> projects.  We need to go with </w:t>
      </w:r>
      <w:r w:rsidR="00DA579D">
        <w:t xml:space="preserve">the </w:t>
      </w:r>
      <w:r>
        <w:t xml:space="preserve">“pay as you go” process.  As we continue to </w:t>
      </w:r>
      <w:r w:rsidR="00DA579D">
        <w:t>whittle</w:t>
      </w:r>
      <w:r>
        <w:t xml:space="preserve"> this down, we’ll be </w:t>
      </w:r>
      <w:r w:rsidR="00DA579D">
        <w:t>returning</w:t>
      </w:r>
      <w:r>
        <w:t xml:space="preserve"> to the board in August and September to approve this list.  </w:t>
      </w:r>
    </w:p>
    <w:p w14:paraId="6CE7F6F6" w14:textId="77777777" w:rsidR="00D93DEB" w:rsidRDefault="00D93DEB" w:rsidP="00112DBA">
      <w:pPr>
        <w:pStyle w:val="ListParagraph"/>
      </w:pPr>
    </w:p>
    <w:p w14:paraId="741F6180" w14:textId="14D28B1D" w:rsidR="00D93DEB" w:rsidRDefault="00D93DEB" w:rsidP="00112DBA">
      <w:pPr>
        <w:pStyle w:val="ListParagraph"/>
      </w:pPr>
      <w:r>
        <w:t>The Annual Project Evaluation is in the same boat.  Same fore</w:t>
      </w:r>
      <w:r w:rsidR="00DA579D">
        <w:t>cast was used for APE as the SB</w:t>
      </w:r>
      <w:r>
        <w:t>P.  The only thing that is different right now is that sales and use tax went down and farebox revenue is trending down.  We</w:t>
      </w:r>
      <w:r w:rsidR="00DA579D">
        <w:t xml:space="preserve"> also</w:t>
      </w:r>
      <w:r>
        <w:t xml:space="preserve"> shifted farebox revenue from the base system to FasTracks.  We’re seeing a shift in ridership from the base system to the FasTracks system.  We needed to shift how our revenues were being </w:t>
      </w:r>
      <w:r w:rsidR="00DA579D">
        <w:t>allocated</w:t>
      </w:r>
      <w:r>
        <w:t xml:space="preserve">.  </w:t>
      </w:r>
    </w:p>
    <w:p w14:paraId="5BC8A8CF" w14:textId="77777777" w:rsidR="00D93DEB" w:rsidRDefault="00D93DEB" w:rsidP="00112DBA">
      <w:pPr>
        <w:pStyle w:val="ListParagraph"/>
      </w:pPr>
    </w:p>
    <w:p w14:paraId="3C010037" w14:textId="6EDC9410" w:rsidR="00D93DEB" w:rsidRDefault="00D93DEB" w:rsidP="00112DBA">
      <w:pPr>
        <w:pStyle w:val="ListParagraph"/>
      </w:pPr>
      <w:r w:rsidRPr="00DA579D">
        <w:rPr>
          <w:b/>
        </w:rPr>
        <w:t>Com</w:t>
      </w:r>
      <w:r w:rsidR="00DA579D" w:rsidRPr="00DA579D">
        <w:rPr>
          <w:b/>
        </w:rPr>
        <w:t>missioner</w:t>
      </w:r>
      <w:r w:rsidRPr="00DA579D">
        <w:rPr>
          <w:b/>
        </w:rPr>
        <w:t xml:space="preserve"> Hansen</w:t>
      </w:r>
      <w:r>
        <w:t xml:space="preserve">:  When the projections for farebox recovery were made a long time ago, was the assumption that the FasTracks would cannibalize </w:t>
      </w:r>
      <w:r w:rsidR="00DA579D">
        <w:t>the base system, or the reverse?</w:t>
      </w:r>
    </w:p>
    <w:p w14:paraId="1F289748" w14:textId="09464CE4" w:rsidR="00D93DEB" w:rsidRDefault="00DA579D" w:rsidP="00112DBA">
      <w:pPr>
        <w:pStyle w:val="ListParagraph"/>
      </w:pPr>
      <w:r>
        <w:rPr>
          <w:b/>
        </w:rPr>
        <w:t>Heather McKillop</w:t>
      </w:r>
      <w:r w:rsidR="00D93DEB">
        <w:t>:  I don’t have an answer to that.</w:t>
      </w:r>
    </w:p>
    <w:p w14:paraId="001C0704" w14:textId="0E3FB5ED" w:rsidR="00D93DEB" w:rsidRDefault="00D93DEB" w:rsidP="00112DBA">
      <w:pPr>
        <w:pStyle w:val="ListParagraph"/>
      </w:pPr>
      <w:r w:rsidRPr="00DA579D">
        <w:rPr>
          <w:b/>
        </w:rPr>
        <w:t>Dave</w:t>
      </w:r>
      <w:r w:rsidR="00DA579D">
        <w:rPr>
          <w:b/>
        </w:rPr>
        <w:t xml:space="preserve"> Genova</w:t>
      </w:r>
      <w:r w:rsidR="00DA579D">
        <w:t>:  We’d have to dig</w:t>
      </w:r>
      <w:r>
        <w:t xml:space="preserve"> for that</w:t>
      </w:r>
      <w:r w:rsidR="00DA579D">
        <w:t xml:space="preserve"> information</w:t>
      </w:r>
      <w:r>
        <w:t>.  What I’m guessing</w:t>
      </w:r>
      <w:r w:rsidR="00DA579D">
        <w:t>,</w:t>
      </w:r>
      <w:r>
        <w:t xml:space="preserve"> is that we would have assumed a shift toward the new lines, </w:t>
      </w:r>
      <w:r w:rsidRPr="00DA579D">
        <w:rPr>
          <w:i/>
        </w:rPr>
        <w:t>and</w:t>
      </w:r>
      <w:r>
        <w:t xml:space="preserve"> an increase in base use.  </w:t>
      </w:r>
      <w:r w:rsidR="00DA579D">
        <w:t>But, we’re</w:t>
      </w:r>
      <w:r>
        <w:t xml:space="preserve"> seeing nation-wide that bus ridership is d</w:t>
      </w:r>
      <w:r w:rsidR="00DA579D">
        <w:t>ecreasing, and seeing that here in Denver too.</w:t>
      </w:r>
    </w:p>
    <w:p w14:paraId="5DF2B188" w14:textId="46F27A53" w:rsidR="00D93DEB" w:rsidRDefault="00DA579D" w:rsidP="00112DBA">
      <w:pPr>
        <w:pStyle w:val="ListParagraph"/>
      </w:pPr>
      <w:r w:rsidRPr="00DA579D">
        <w:rPr>
          <w:b/>
        </w:rPr>
        <w:lastRenderedPageBreak/>
        <w:t xml:space="preserve">Commissioner </w:t>
      </w:r>
      <w:r w:rsidR="00D93DEB" w:rsidRPr="00DA579D">
        <w:rPr>
          <w:b/>
        </w:rPr>
        <w:t>Hansen</w:t>
      </w:r>
      <w:r w:rsidR="00D93DEB">
        <w:t>:  Did FasTracks create an increase in the number of people riding transit</w:t>
      </w:r>
      <w:r>
        <w:t>, as a result of</w:t>
      </w:r>
      <w:r w:rsidR="00D93DEB">
        <w:t xml:space="preserve"> FasTracks?  </w:t>
      </w:r>
    </w:p>
    <w:p w14:paraId="647526EF" w14:textId="5F4BA61C" w:rsidR="00D93DEB" w:rsidRDefault="00D93DEB" w:rsidP="00112DBA">
      <w:pPr>
        <w:pStyle w:val="ListParagraph"/>
      </w:pPr>
      <w:r w:rsidRPr="00DA579D">
        <w:rPr>
          <w:b/>
        </w:rPr>
        <w:t>Dave</w:t>
      </w:r>
      <w:r w:rsidR="00DA579D" w:rsidRPr="00DA579D">
        <w:rPr>
          <w:b/>
        </w:rPr>
        <w:t xml:space="preserve"> Genova</w:t>
      </w:r>
      <w:r>
        <w:t>:  We’d have to review those trends.</w:t>
      </w:r>
    </w:p>
    <w:p w14:paraId="5DBF6A98" w14:textId="5364DB65" w:rsidR="00D93DEB" w:rsidRDefault="00DA579D" w:rsidP="00112DBA">
      <w:pPr>
        <w:pStyle w:val="ListParagraph"/>
      </w:pPr>
      <w:r>
        <w:rPr>
          <w:b/>
        </w:rPr>
        <w:t>Heather McKillop</w:t>
      </w:r>
      <w:r w:rsidR="00D93DEB">
        <w:t xml:space="preserve">:  We eliminated a lot of airport routes in the base system and directed those buses into the A-Line – we </w:t>
      </w:r>
      <w:r w:rsidR="006A6434">
        <w:t xml:space="preserve">fed </w:t>
      </w:r>
      <w:r w:rsidR="00D93DEB">
        <w:t>routes into the A-Line.</w:t>
      </w:r>
      <w:r>
        <w:t xml:space="preserve"> </w:t>
      </w:r>
    </w:p>
    <w:p w14:paraId="17D096F8" w14:textId="080FEF47" w:rsidR="00D93DEB" w:rsidRDefault="00D93DEB" w:rsidP="00112DBA">
      <w:pPr>
        <w:pStyle w:val="ListParagraph"/>
      </w:pPr>
      <w:r w:rsidRPr="00DA579D">
        <w:rPr>
          <w:b/>
        </w:rPr>
        <w:t>Dave</w:t>
      </w:r>
      <w:r w:rsidR="00DA579D" w:rsidRPr="00DA579D">
        <w:rPr>
          <w:b/>
        </w:rPr>
        <w:t xml:space="preserve"> Genova</w:t>
      </w:r>
      <w:r>
        <w:t>:  W</w:t>
      </w:r>
      <w:r w:rsidR="00DA579D">
        <w:t>e</w:t>
      </w:r>
      <w:r>
        <w:t xml:space="preserve"> can review and report back.</w:t>
      </w:r>
    </w:p>
    <w:p w14:paraId="00EA86B0" w14:textId="5154D78A" w:rsidR="00D93DEB" w:rsidRDefault="00DA579D" w:rsidP="00112DBA">
      <w:pPr>
        <w:pStyle w:val="ListParagraph"/>
      </w:pPr>
      <w:r>
        <w:rPr>
          <w:b/>
        </w:rPr>
        <w:t>Heather McKillop</w:t>
      </w:r>
      <w:r w:rsidR="00D93DEB">
        <w:t>:  We decided this year that we need to adjust how we allocate this revenue.  We now have data to support shifting the allocation around.</w:t>
      </w:r>
    </w:p>
    <w:p w14:paraId="19888FD5" w14:textId="7DACF153" w:rsidR="00D93DEB" w:rsidRDefault="00D93DEB" w:rsidP="00112DBA">
      <w:pPr>
        <w:pStyle w:val="ListParagraph"/>
      </w:pPr>
      <w:r w:rsidRPr="00704046">
        <w:rPr>
          <w:b/>
        </w:rPr>
        <w:t>Dave</w:t>
      </w:r>
      <w:r w:rsidR="00704046" w:rsidRPr="00704046">
        <w:rPr>
          <w:b/>
        </w:rPr>
        <w:t xml:space="preserve"> Genova</w:t>
      </w:r>
      <w:r>
        <w:t xml:space="preserve">:  We usually give it a year to assume </w:t>
      </w:r>
      <w:r w:rsidR="005A0010">
        <w:t>people will make the change.  It takes time for people to determine what works best for them.</w:t>
      </w:r>
    </w:p>
    <w:p w14:paraId="248C499F" w14:textId="01E62B65" w:rsidR="005A0010" w:rsidRDefault="00704046" w:rsidP="00112DBA">
      <w:pPr>
        <w:pStyle w:val="ListParagraph"/>
      </w:pPr>
      <w:r w:rsidRPr="00704046">
        <w:rPr>
          <w:b/>
        </w:rPr>
        <w:t xml:space="preserve">Mayor </w:t>
      </w:r>
      <w:r w:rsidR="005A0010" w:rsidRPr="00704046">
        <w:rPr>
          <w:b/>
        </w:rPr>
        <w:t>Ahrens</w:t>
      </w:r>
      <w:r w:rsidR="005A0010">
        <w:t>:  The</w:t>
      </w:r>
      <w:r>
        <w:t xml:space="preserve"> shift f</w:t>
      </w:r>
      <w:r w:rsidR="005A0010">
        <w:t>r</w:t>
      </w:r>
      <w:r>
        <w:t>o</w:t>
      </w:r>
      <w:r w:rsidR="005A0010">
        <w:t>m 12-year to 18-year, is th</w:t>
      </w:r>
      <w:r>
        <w:t>at based on the actual vehicles?</w:t>
      </w:r>
      <w:r w:rsidR="005A0010">
        <w:t xml:space="preserve">  With the increase in rail ri</w:t>
      </w:r>
      <w:r w:rsidR="006A6434">
        <w:t>d</w:t>
      </w:r>
      <w:r w:rsidR="005A0010">
        <w:t>ership, is bus ridership decreasing?  And is that being accounted for in the budget?</w:t>
      </w:r>
    </w:p>
    <w:p w14:paraId="0770C973" w14:textId="084BEF9E" w:rsidR="005A0010" w:rsidRDefault="005A0010" w:rsidP="00112DBA">
      <w:pPr>
        <w:pStyle w:val="ListParagraph"/>
      </w:pPr>
      <w:r w:rsidRPr="00704046">
        <w:rPr>
          <w:b/>
        </w:rPr>
        <w:t>Dave</w:t>
      </w:r>
      <w:r w:rsidR="00704046" w:rsidRPr="00704046">
        <w:rPr>
          <w:b/>
        </w:rPr>
        <w:t xml:space="preserve"> Genova</w:t>
      </w:r>
      <w:r>
        <w:t>:  The average national for fleet is 12 years, but we have great maintenance team that usually sees 18-year life</w:t>
      </w:r>
      <w:r w:rsidR="00704046">
        <w:t xml:space="preserve"> on vehicles</w:t>
      </w:r>
      <w:r>
        <w:t>.  W</w:t>
      </w:r>
      <w:r w:rsidR="00704046">
        <w:t>e</w:t>
      </w:r>
      <w:r>
        <w:t xml:space="preserve"> know where everything is, although it is concerning that we’re pushing </w:t>
      </w:r>
      <w:r w:rsidR="00704046">
        <w:t>out the rolling stock window fro</w:t>
      </w:r>
      <w:r>
        <w:t xml:space="preserve">m 12 to 18 years.  We’re doing this in order to keep our budget ok.  </w:t>
      </w:r>
      <w:r w:rsidR="00704046">
        <w:t>We’re</w:t>
      </w:r>
      <w:r>
        <w:t xml:space="preserve"> concerned about maintaining a state of good repair.  W</w:t>
      </w:r>
      <w:r w:rsidR="00704046">
        <w:t>e</w:t>
      </w:r>
      <w:r>
        <w:t xml:space="preserve"> don’t want to have a big backlog like other legacy systems.  The thing about how much bus ridership decreases, we review all our bus service three times a year.  But, we also need to maintain equity.  The bus routes and r</w:t>
      </w:r>
      <w:r w:rsidR="00704046">
        <w:t>a</w:t>
      </w:r>
      <w:r>
        <w:t xml:space="preserve">il routes work together.  We do three service plans each year, so we’re looking at ridership over the </w:t>
      </w:r>
      <w:r w:rsidR="00704046">
        <w:t>e</w:t>
      </w:r>
      <w:r>
        <w:t>ntire system, and make small changes that add up over time.</w:t>
      </w:r>
    </w:p>
    <w:p w14:paraId="20CD3982" w14:textId="175DDC1D" w:rsidR="005A0010" w:rsidRDefault="00704046" w:rsidP="00112DBA">
      <w:pPr>
        <w:pStyle w:val="ListParagraph"/>
      </w:pPr>
      <w:r w:rsidRPr="00704046">
        <w:rPr>
          <w:b/>
        </w:rPr>
        <w:t xml:space="preserve">Mayor </w:t>
      </w:r>
      <w:r w:rsidR="005A0010" w:rsidRPr="00704046">
        <w:rPr>
          <w:b/>
        </w:rPr>
        <w:t>Ahrens</w:t>
      </w:r>
      <w:r>
        <w:t>:  C</w:t>
      </w:r>
      <w:r w:rsidR="005A0010">
        <w:t>ould you look at smaller vehicles for routes?</w:t>
      </w:r>
    </w:p>
    <w:p w14:paraId="7C23FDB3" w14:textId="06D1F205" w:rsidR="005A0010" w:rsidRDefault="005A0010" w:rsidP="00112DBA">
      <w:pPr>
        <w:pStyle w:val="ListParagraph"/>
      </w:pPr>
      <w:r w:rsidRPr="00704046">
        <w:rPr>
          <w:b/>
        </w:rPr>
        <w:t>Dave</w:t>
      </w:r>
      <w:r w:rsidR="00704046" w:rsidRPr="00704046">
        <w:rPr>
          <w:b/>
        </w:rPr>
        <w:t xml:space="preserve"> Genova</w:t>
      </w:r>
      <w:r>
        <w:t>:  That’s possible, especially for the local routes.  We’re going to look at the private sector for technology questions as well, to determine efficiencies and economies as well to fill in our efficiency gaps.</w:t>
      </w:r>
    </w:p>
    <w:p w14:paraId="6BAD9DEE" w14:textId="36E9A42F" w:rsidR="005A0010" w:rsidRDefault="00704046" w:rsidP="00112DBA">
      <w:pPr>
        <w:pStyle w:val="ListParagraph"/>
      </w:pPr>
      <w:r w:rsidRPr="00704046">
        <w:rPr>
          <w:b/>
        </w:rPr>
        <w:t>Mayor Atchison</w:t>
      </w:r>
      <w:r w:rsidR="005A0010">
        <w:t xml:space="preserve">:  You are looking at the pass programs now, how can you build in pass programs with all the discounts the </w:t>
      </w:r>
      <w:r>
        <w:t>way you’re losing money?</w:t>
      </w:r>
    </w:p>
    <w:p w14:paraId="266497A0" w14:textId="4A5C1422" w:rsidR="005A0010" w:rsidRDefault="005A0010" w:rsidP="00112DBA">
      <w:pPr>
        <w:pStyle w:val="ListParagraph"/>
      </w:pPr>
      <w:r w:rsidRPr="00704046">
        <w:rPr>
          <w:b/>
        </w:rPr>
        <w:t>Dave</w:t>
      </w:r>
      <w:r w:rsidR="00704046" w:rsidRPr="00704046">
        <w:rPr>
          <w:b/>
        </w:rPr>
        <w:t xml:space="preserve"> Genova</w:t>
      </w:r>
      <w:r>
        <w:t xml:space="preserve">:  Fiscal </w:t>
      </w:r>
      <w:r w:rsidR="00704046">
        <w:t>accountability</w:t>
      </w:r>
      <w:r>
        <w:t xml:space="preserve"> is a big concern.  We have a lot of requests for discounted programs.  One thing that the </w:t>
      </w:r>
      <w:r w:rsidR="00704046">
        <w:t>Pass Program Working G</w:t>
      </w:r>
      <w:r>
        <w:t>roup is looking at is eliminating the discount</w:t>
      </w:r>
      <w:r w:rsidR="00704046">
        <w:t>ed</w:t>
      </w:r>
      <w:r>
        <w:t xml:space="preserve"> program</w:t>
      </w:r>
      <w:r w:rsidR="00704046">
        <w:t>s</w:t>
      </w:r>
      <w:r>
        <w:t xml:space="preserve"> to reduce the overall farebox cost.  Many of our board members are concerned about this process, </w:t>
      </w:r>
      <w:r w:rsidR="00704046">
        <w:t>as well, and want to preserve our farebox revenue.</w:t>
      </w:r>
    </w:p>
    <w:p w14:paraId="709B7E3B" w14:textId="77777777" w:rsidR="005A0010" w:rsidRDefault="005A0010" w:rsidP="00112DBA">
      <w:pPr>
        <w:pStyle w:val="ListParagraph"/>
      </w:pPr>
    </w:p>
    <w:p w14:paraId="66A1B8D4" w14:textId="4031B071" w:rsidR="005A0010" w:rsidRDefault="00704046" w:rsidP="00112DBA">
      <w:pPr>
        <w:pStyle w:val="ListParagraph"/>
      </w:pPr>
      <w:r>
        <w:rPr>
          <w:b/>
        </w:rPr>
        <w:t>Heather McKillop</w:t>
      </w:r>
      <w:r w:rsidR="005A0010">
        <w:t xml:space="preserve">:  This is a recap of the revenues through 2020 (presented slide).  Changes for the APE </w:t>
      </w:r>
      <w:r>
        <w:t>are</w:t>
      </w:r>
      <w:r w:rsidR="005A0010">
        <w:t xml:space="preserve"> that we have savings on the free metro ride, and we also have increased overall expenses.  APE issues right now are mostly related to the North Metro projects and the incomplete remaining 4 projects.  Since June, we had about a </w:t>
      </w:r>
      <w:r>
        <w:t>$</w:t>
      </w:r>
      <w:r w:rsidR="005A0010">
        <w:t>200M shortfall.  We were able to get that shortfall down.  We are drawing down the FISA account, and had to draw down FISA a lot more this year</w:t>
      </w:r>
      <w:r>
        <w:t xml:space="preserve"> than anticipated</w:t>
      </w:r>
      <w:r w:rsidR="005A0010">
        <w:t xml:space="preserve">, </w:t>
      </w:r>
      <w:r>
        <w:t xml:space="preserve">and the account will likely be exhausted </w:t>
      </w:r>
      <w:r w:rsidR="005A0010">
        <w:t>sooner than 2023 which is what we projected last year, we’re looking at 2020.  W</w:t>
      </w:r>
      <w:r>
        <w:t>e</w:t>
      </w:r>
      <w:r w:rsidR="005A0010">
        <w:t xml:space="preserve"> don’t have money in the base system at all in 2023 and 2024.  Even with all these adjustments, we have an </w:t>
      </w:r>
      <w:r>
        <w:t>$</w:t>
      </w:r>
      <w:r w:rsidR="005A0010">
        <w:t>80M shortfall in 2023.  We’ve looked at possible service revisions</w:t>
      </w:r>
      <w:r>
        <w:t>, for instance, on t</w:t>
      </w:r>
      <w:r w:rsidR="005A0010">
        <w:t>he N-, R</w:t>
      </w:r>
      <w:r>
        <w:t>- and W-</w:t>
      </w:r>
      <w:r w:rsidR="005A0010">
        <w:t>line</w:t>
      </w:r>
      <w:r>
        <w:t>s</w:t>
      </w:r>
      <w:r w:rsidR="005A0010">
        <w:t>.  We’re also reviewing all the FasTracks project</w:t>
      </w:r>
      <w:r>
        <w:t>s</w:t>
      </w:r>
      <w:r w:rsidR="005A0010">
        <w:t xml:space="preserve"> in the closure phase – for instance, the R-Line.  We might be able to get some dollars from some of these projects.  We’re still looking at the N-Line </w:t>
      </w:r>
      <w:r>
        <w:t>to</w:t>
      </w:r>
      <w:r w:rsidR="005A0010">
        <w:t xml:space="preserve"> see what the costs will be</w:t>
      </w:r>
      <w:r>
        <w:t>.  We</w:t>
      </w:r>
      <w:r w:rsidR="005A0010">
        <w:t xml:space="preserve">’re hoping to get the </w:t>
      </w:r>
      <w:r>
        <w:t>$</w:t>
      </w:r>
      <w:r w:rsidR="005A0010">
        <w:t>80M shortfall down.  Right now, we don’t have the projected money in 2023 going out to forever, which is a change from last year’s APE.</w:t>
      </w:r>
    </w:p>
    <w:p w14:paraId="6C13EE73" w14:textId="77777777" w:rsidR="005A0010" w:rsidRDefault="005A0010" w:rsidP="00112DBA">
      <w:pPr>
        <w:pStyle w:val="ListParagraph"/>
      </w:pPr>
    </w:p>
    <w:p w14:paraId="15E44097" w14:textId="36883F92" w:rsidR="005A0010" w:rsidRDefault="005A0010" w:rsidP="00112DBA">
      <w:pPr>
        <w:pStyle w:val="ListParagraph"/>
      </w:pPr>
      <w:r>
        <w:lastRenderedPageBreak/>
        <w:t xml:space="preserve">We’re looking at our </w:t>
      </w:r>
      <w:r w:rsidR="00704046">
        <w:t>long-range</w:t>
      </w:r>
      <w:r>
        <w:t xml:space="preserve"> financial plan, which hasn’t been presented to our board</w:t>
      </w:r>
      <w:r w:rsidR="00704046">
        <w:t xml:space="preserve"> yet</w:t>
      </w:r>
      <w:r>
        <w:t>.  We’re trying to g</w:t>
      </w:r>
      <w:r w:rsidR="00704046">
        <w:t>et better numbers for the next six</w:t>
      </w:r>
      <w:r>
        <w:t xml:space="preserve"> years before presenting the </w:t>
      </w:r>
      <w:r w:rsidR="00704046">
        <w:t>long-range</w:t>
      </w:r>
      <w:r>
        <w:t xml:space="preserve"> financial plan to our Board August 8.  We’ll be having a public meeting on this as well.  </w:t>
      </w:r>
    </w:p>
    <w:p w14:paraId="1C0F652F" w14:textId="77777777" w:rsidR="00FC1A14" w:rsidRDefault="00FC1A14" w:rsidP="00112DBA">
      <w:pPr>
        <w:pStyle w:val="ListParagraph"/>
      </w:pPr>
    </w:p>
    <w:p w14:paraId="15A97DF0" w14:textId="5C3EE5A0" w:rsidR="00FC1A14" w:rsidRDefault="00704046" w:rsidP="00112DBA">
      <w:pPr>
        <w:pStyle w:val="ListParagraph"/>
      </w:pPr>
      <w:r>
        <w:rPr>
          <w:b/>
        </w:rPr>
        <w:t>Councilmember</w:t>
      </w:r>
      <w:r w:rsidR="00FC1A14" w:rsidRPr="00704046">
        <w:rPr>
          <w:b/>
        </w:rPr>
        <w:t xml:space="preserve"> Bird</w:t>
      </w:r>
      <w:r w:rsidR="00FC1A14">
        <w:t xml:space="preserve">:  You had a slide about revenue assumptions.  Can you talk to us more about other revenue producing strategies?  As an elected official and RTD consumer, I’m worried about paring things down and deferred </w:t>
      </w:r>
      <w:r>
        <w:t>maintenance</w:t>
      </w:r>
      <w:r w:rsidR="00FC1A14">
        <w:t xml:space="preserve"> isn’t a good</w:t>
      </w:r>
      <w:r>
        <w:t xml:space="preserve"> long-term strategy</w:t>
      </w:r>
      <w:r w:rsidR="00FC1A14">
        <w:t xml:space="preserve">.  We don’t want to cut projects; we also have new service demands.  What are your strategies to grow your </w:t>
      </w:r>
      <w:r>
        <w:t>revenue</w:t>
      </w:r>
      <w:r w:rsidR="00FC1A14">
        <w:t>?</w:t>
      </w:r>
    </w:p>
    <w:p w14:paraId="59D678FF" w14:textId="2A588CC7" w:rsidR="00FC1A14" w:rsidRDefault="00704046" w:rsidP="00112DBA">
      <w:pPr>
        <w:pStyle w:val="ListParagraph"/>
      </w:pPr>
      <w:r>
        <w:rPr>
          <w:b/>
        </w:rPr>
        <w:t>Heather McKillop</w:t>
      </w:r>
      <w:r w:rsidR="00FC1A14">
        <w:t xml:space="preserve">:  It will be a combination of several </w:t>
      </w:r>
      <w:r>
        <w:t>things</w:t>
      </w:r>
      <w:r w:rsidR="00FC1A14">
        <w:t xml:space="preserve">.  I don’t think the sales and use tax is good – the </w:t>
      </w:r>
      <w:r>
        <w:t>Baby Boomers</w:t>
      </w:r>
      <w:r w:rsidR="00FC1A14">
        <w:t xml:space="preserve"> are the spenders, and the </w:t>
      </w:r>
      <w:r>
        <w:t>Millennials</w:t>
      </w:r>
      <w:r w:rsidR="00FC1A14">
        <w:t xml:space="preserve"> don’t spend a lot of money on anything.  They like to spend their </w:t>
      </w:r>
      <w:r>
        <w:t>parent’s</w:t>
      </w:r>
      <w:r w:rsidR="00FC1A14">
        <w:t xml:space="preserve"> money, and that’s running out.  I don’t think sales tax will grow, and it won’t be an answer.  We’ve been lucky it’s still been </w:t>
      </w:r>
      <w:r>
        <w:t>growing</w:t>
      </w:r>
      <w:r w:rsidR="00FC1A14">
        <w:t xml:space="preserve"> in our </w:t>
      </w:r>
      <w:r>
        <w:t>communities</w:t>
      </w:r>
      <w:r w:rsidR="00FC1A14">
        <w:t xml:space="preserve"> at 6%, </w:t>
      </w:r>
      <w:r>
        <w:t>which</w:t>
      </w:r>
      <w:r w:rsidR="00FC1A14">
        <w:t xml:space="preserve"> is great </w:t>
      </w:r>
      <w:r>
        <w:t>compared to</w:t>
      </w:r>
      <w:r w:rsidR="00FC1A14">
        <w:t xml:space="preserve"> other parts of the country.  Fare </w:t>
      </w:r>
      <w:r>
        <w:t>revenues</w:t>
      </w:r>
      <w:r w:rsidR="00FC1A14">
        <w:t xml:space="preserve"> will always be 20% or so.  We need to look at more strategic ways of operating.  Maybe a new tax, a new kind of tax, for funding into a long term.  I’m not advocating for a tax, but we need to find new sources in the future to be sustainable.</w:t>
      </w:r>
    </w:p>
    <w:p w14:paraId="7AD1382F" w14:textId="141A64A6" w:rsidR="00FC1A14" w:rsidRDefault="00704046" w:rsidP="00112DBA">
      <w:pPr>
        <w:pStyle w:val="ListParagraph"/>
      </w:pPr>
      <w:r w:rsidRPr="00704046">
        <w:rPr>
          <w:b/>
        </w:rPr>
        <w:t>Councilmember Bird</w:t>
      </w:r>
      <w:r w:rsidR="00FC1A14">
        <w:t>:  What about working with partners and intergovernmental agreements?</w:t>
      </w:r>
    </w:p>
    <w:p w14:paraId="16F1F44D" w14:textId="24623DA9" w:rsidR="00FC1A14" w:rsidRDefault="00704046" w:rsidP="00112DBA">
      <w:pPr>
        <w:pStyle w:val="ListParagraph"/>
      </w:pPr>
      <w:r>
        <w:rPr>
          <w:b/>
        </w:rPr>
        <w:t>Heather McKillop</w:t>
      </w:r>
      <w:r w:rsidR="00FC1A14">
        <w:t xml:space="preserve">:  </w:t>
      </w:r>
      <w:r>
        <w:t>We’re</w:t>
      </w:r>
      <w:r w:rsidR="00FC1A14">
        <w:t xml:space="preserve"> definitely doing that, we’re listening to things like Karen’s forum in Erie.  We’re looking at the future, and maybe different ways of doing business.  Working with partners around last-mile.  Going out to 2040, we can see where our future will be if we continue on this path that we’re on now.  But, this is a snapshot in time, and lets you look at things differently and look at other ways of doing business.  We can decide whether we do things the same, or do things differently.</w:t>
      </w:r>
    </w:p>
    <w:p w14:paraId="3210C57A" w14:textId="6AEE959E" w:rsidR="00FC1A14" w:rsidRDefault="00704046" w:rsidP="00112DBA">
      <w:pPr>
        <w:pStyle w:val="ListParagraph"/>
      </w:pPr>
      <w:r w:rsidRPr="00112DBA">
        <w:rPr>
          <w:b/>
        </w:rPr>
        <w:t>Henry Stopplecamp</w:t>
      </w:r>
      <w:r w:rsidR="00FC1A14">
        <w:t xml:space="preserve">:  We have revenue coming in, and that has to be more than what’s going out.  We’re looking at operating scenarios.  We’re looking at our ridership on buses, our ridership on our rail system.  </w:t>
      </w:r>
      <w:r w:rsidR="002C09A3">
        <w:t>For example, on the</w:t>
      </w:r>
      <w:r w:rsidR="00FC1A14">
        <w:t xml:space="preserve"> R-Line – we’re running 15-minute headways all day.  We’re looking at reducing </w:t>
      </w:r>
      <w:r w:rsidR="002C09A3">
        <w:t>headways</w:t>
      </w:r>
      <w:r w:rsidR="00FC1A14">
        <w:t>.  On the N-Line, we’re looking at 20-minute</w:t>
      </w:r>
      <w:r w:rsidR="002C09A3">
        <w:t xml:space="preserve"> headway</w:t>
      </w:r>
      <w:r w:rsidR="00FC1A14">
        <w:t>s, but also 20</w:t>
      </w:r>
      <w:r w:rsidR="002C09A3">
        <w:t xml:space="preserve"> min</w:t>
      </w:r>
      <w:r w:rsidR="00FC1A14">
        <w:t>/30</w:t>
      </w:r>
      <w:r w:rsidR="002C09A3">
        <w:t xml:space="preserve"> min</w:t>
      </w:r>
      <w:r w:rsidR="00FC1A14">
        <w:t>, 30</w:t>
      </w:r>
      <w:r w:rsidR="002C09A3">
        <w:t xml:space="preserve"> min </w:t>
      </w:r>
      <w:r w:rsidR="00FC1A14">
        <w:t>/60</w:t>
      </w:r>
      <w:r w:rsidR="002C09A3">
        <w:t xml:space="preserve"> min</w:t>
      </w:r>
      <w:r w:rsidR="00FC1A14">
        <w:t>.  On the west corridor</w:t>
      </w:r>
      <w:r w:rsidR="002C09A3">
        <w:t>,</w:t>
      </w:r>
      <w:r w:rsidR="00FC1A14">
        <w:t xml:space="preserve"> we’re looking at the same thing.  We’re looking at our operations trying to maintain our system.  Heather is trying to find money, operations is trying to find ways to operate smarter.  </w:t>
      </w:r>
      <w:r w:rsidR="002C09A3">
        <w:t>We’re</w:t>
      </w:r>
      <w:r w:rsidR="00FC1A14">
        <w:t xml:space="preserve"> looking at every piece of equipment, even what the public doesn’t see, and trying to find what to do.  </w:t>
      </w:r>
    </w:p>
    <w:p w14:paraId="6FF5C845" w14:textId="54ED099C" w:rsidR="00FC1A14" w:rsidRDefault="002C09A3" w:rsidP="00112DBA">
      <w:pPr>
        <w:pStyle w:val="ListParagraph"/>
      </w:pPr>
      <w:r w:rsidRPr="002C09A3">
        <w:rPr>
          <w:b/>
        </w:rPr>
        <w:t>Mayor Atchison</w:t>
      </w:r>
      <w:r w:rsidR="00FC1A14">
        <w:t>:  When you start to look for public funding.  P3s are looking for ways to make money, and if you aren’t making money, it’s hard to sell a P3.  I don’t see how we could do a tax increase.  I think it will be hard to find a partnership.  I don’t think we will see people interested in a tax until this system is built.</w:t>
      </w:r>
    </w:p>
    <w:p w14:paraId="13FCF13B" w14:textId="2DD4EB34" w:rsidR="00FC1A14" w:rsidRDefault="002C09A3" w:rsidP="00112DBA">
      <w:pPr>
        <w:pStyle w:val="ListParagraph"/>
      </w:pPr>
      <w:r>
        <w:rPr>
          <w:b/>
        </w:rPr>
        <w:t>Heather McKillop</w:t>
      </w:r>
      <w:r w:rsidR="00FC1A14">
        <w:t xml:space="preserve">:  I think it is solvable.  I think we’ll have good information back from the </w:t>
      </w:r>
      <w:r>
        <w:t>RFI, or whatever</w:t>
      </w:r>
      <w:r w:rsidR="00FC1A14">
        <w:t>.  We had “unsolvable</w:t>
      </w:r>
      <w:r>
        <w:t xml:space="preserve"> “problems; </w:t>
      </w:r>
      <w:r w:rsidR="00FC1A14">
        <w:t>back in my time at CDOT, and we figured it out.  We have to move one foot in front of the other.  Tax for transportation for anything is an uphill battle.</w:t>
      </w:r>
    </w:p>
    <w:p w14:paraId="7144F93B" w14:textId="5C50071A" w:rsidR="00FC1A14" w:rsidRDefault="002C09A3" w:rsidP="00112DBA">
      <w:pPr>
        <w:pStyle w:val="ListParagraph"/>
      </w:pPr>
      <w:r w:rsidRPr="002C09A3">
        <w:rPr>
          <w:b/>
        </w:rPr>
        <w:t xml:space="preserve">Commissioner </w:t>
      </w:r>
      <w:r w:rsidR="00FC1A14" w:rsidRPr="002C09A3">
        <w:rPr>
          <w:b/>
        </w:rPr>
        <w:t>Hansen</w:t>
      </w:r>
      <w:r w:rsidR="00FC1A14">
        <w:t>:  Your big costs are wrapped up in capital, and labor costs.  Are you looking at something radical, like getting rid of buses, doing PRT, autonomous vehicles?</w:t>
      </w:r>
    </w:p>
    <w:p w14:paraId="3B2380EA" w14:textId="052D48CA" w:rsidR="00FC1A14" w:rsidRDefault="00FC1A14" w:rsidP="00112DBA">
      <w:pPr>
        <w:pStyle w:val="ListParagraph"/>
      </w:pPr>
      <w:r w:rsidRPr="002C09A3">
        <w:rPr>
          <w:b/>
        </w:rPr>
        <w:t>Dave</w:t>
      </w:r>
      <w:r w:rsidR="002C09A3" w:rsidRPr="002C09A3">
        <w:rPr>
          <w:b/>
        </w:rPr>
        <w:t xml:space="preserve"> Genova</w:t>
      </w:r>
      <w:r>
        <w:t xml:space="preserve">:  We aren’t looking that radically, </w:t>
      </w:r>
      <w:r w:rsidR="003F7E86">
        <w:t>we think the major fixed network will continue to operate.</w:t>
      </w:r>
    </w:p>
    <w:p w14:paraId="7517DC85" w14:textId="54407FEA" w:rsidR="003F7E86" w:rsidRPr="00D93DEB" w:rsidRDefault="002C09A3" w:rsidP="00112DBA">
      <w:pPr>
        <w:pStyle w:val="ListParagraph"/>
      </w:pPr>
      <w:r w:rsidRPr="002C09A3">
        <w:rPr>
          <w:b/>
        </w:rPr>
        <w:t xml:space="preserve">Commissioner </w:t>
      </w:r>
      <w:r w:rsidR="003F7E86" w:rsidRPr="002C09A3">
        <w:rPr>
          <w:b/>
        </w:rPr>
        <w:t>Hansen</w:t>
      </w:r>
      <w:r w:rsidR="003F7E86">
        <w:t xml:space="preserve">:  The horse and buggy people probably thought that the car was a </w:t>
      </w:r>
      <w:r>
        <w:t>niche</w:t>
      </w:r>
      <w:r w:rsidR="003F7E86">
        <w:t>.  The buses replaced the rail system.  This kind of thing has happened before, even in our lifetimes.</w:t>
      </w:r>
    </w:p>
    <w:p w14:paraId="5C1ECD5D" w14:textId="77777777" w:rsidR="002F4E5D" w:rsidRDefault="002F4E5D" w:rsidP="00112DBA">
      <w:pPr>
        <w:pStyle w:val="ListParagraph"/>
        <w:rPr>
          <w:b/>
        </w:rPr>
      </w:pPr>
    </w:p>
    <w:p w14:paraId="5FDFDA61" w14:textId="77777777" w:rsidR="001A4CC3" w:rsidRDefault="001A4CC3" w:rsidP="001A4CC3">
      <w:pPr>
        <w:pStyle w:val="ListParagraph"/>
        <w:ind w:left="360"/>
        <w:rPr>
          <w:b/>
        </w:rPr>
      </w:pPr>
    </w:p>
    <w:p w14:paraId="62CECED6" w14:textId="77777777" w:rsidR="00112DBA" w:rsidRPr="00112DBA" w:rsidRDefault="00112DBA" w:rsidP="00112DBA">
      <w:pPr>
        <w:pStyle w:val="ListParagraph"/>
        <w:numPr>
          <w:ilvl w:val="0"/>
          <w:numId w:val="1"/>
        </w:numPr>
        <w:ind w:left="360"/>
        <w:rPr>
          <w:b/>
        </w:rPr>
      </w:pPr>
      <w:r w:rsidRPr="00112DBA">
        <w:rPr>
          <w:b/>
        </w:rPr>
        <w:t>CDOT Update:</w:t>
      </w:r>
    </w:p>
    <w:p w14:paraId="32E1DECE" w14:textId="7AB7E6C4" w:rsidR="00112DBA" w:rsidRDefault="00112DBA" w:rsidP="00112DBA">
      <w:pPr>
        <w:pStyle w:val="ListParagraph"/>
        <w:numPr>
          <w:ilvl w:val="0"/>
          <w:numId w:val="10"/>
        </w:numPr>
        <w:rPr>
          <w:b/>
        </w:rPr>
      </w:pPr>
      <w:r>
        <w:rPr>
          <w:b/>
        </w:rPr>
        <w:t xml:space="preserve">Update on Segment 3 Managed Lanes Construction- </w:t>
      </w:r>
      <w:r w:rsidR="00800FBD" w:rsidRPr="00800FBD">
        <w:rPr>
          <w:b/>
        </w:rPr>
        <w:t>Stephanie Alanis</w:t>
      </w:r>
      <w:r w:rsidR="00631A38">
        <w:rPr>
          <w:b/>
        </w:rPr>
        <w:t>, Project Manager</w:t>
      </w:r>
    </w:p>
    <w:p w14:paraId="719D54AF" w14:textId="42707E93" w:rsidR="003F7E86" w:rsidRPr="002C09A3" w:rsidRDefault="00800FBD" w:rsidP="00112DBA">
      <w:pPr>
        <w:pStyle w:val="ListParagraph"/>
      </w:pPr>
      <w:r w:rsidRPr="00800FBD">
        <w:rPr>
          <w:b/>
        </w:rPr>
        <w:t>Stephanie Alanis</w:t>
      </w:r>
      <w:r w:rsidR="00112DBA" w:rsidRPr="002C09A3">
        <w:t xml:space="preserve">:  </w:t>
      </w:r>
      <w:r w:rsidR="003F7E86" w:rsidRPr="002C09A3">
        <w:t>Things are moving along</w:t>
      </w:r>
      <w:r w:rsidR="00631A38">
        <w:t>. W</w:t>
      </w:r>
      <w:r w:rsidR="003F7E86" w:rsidRPr="002C09A3">
        <w:t xml:space="preserve">e’re working on widening the corridor </w:t>
      </w:r>
      <w:r w:rsidR="002C09A3">
        <w:t>in</w:t>
      </w:r>
      <w:r w:rsidR="003F7E86" w:rsidRPr="002C09A3">
        <w:t xml:space="preserve"> Phase 2</w:t>
      </w:r>
      <w:r w:rsidR="002C09A3">
        <w:t xml:space="preserve"> of the project</w:t>
      </w:r>
      <w:r w:rsidR="003F7E86" w:rsidRPr="002C09A3">
        <w:t xml:space="preserve">.  We’ve shifted the road back to </w:t>
      </w:r>
      <w:r w:rsidR="002C09A3" w:rsidRPr="002C09A3">
        <w:t>its</w:t>
      </w:r>
      <w:r w:rsidR="003F7E86" w:rsidRPr="002C09A3">
        <w:t xml:space="preserve"> original alignment</w:t>
      </w:r>
      <w:r w:rsidR="002C09A3">
        <w:t xml:space="preserve"> at 144</w:t>
      </w:r>
      <w:r w:rsidR="002C09A3" w:rsidRPr="002C09A3">
        <w:rPr>
          <w:vertAlign w:val="superscript"/>
        </w:rPr>
        <w:t>th</w:t>
      </w:r>
      <w:r w:rsidR="002C09A3">
        <w:t xml:space="preserve"> for the Bull Creek Canal</w:t>
      </w:r>
      <w:r w:rsidR="003F7E86" w:rsidRPr="002C09A3">
        <w:t xml:space="preserve">, and that’s completed.  </w:t>
      </w:r>
      <w:r w:rsidR="002C09A3">
        <w:t>Structure</w:t>
      </w:r>
      <w:r w:rsidR="003F7E86" w:rsidRPr="002C09A3">
        <w:t xml:space="preserve"> work</w:t>
      </w:r>
      <w:r w:rsidR="002C09A3">
        <w:t xml:space="preserve"> on the project</w:t>
      </w:r>
      <w:r w:rsidR="003F7E86" w:rsidRPr="002C09A3">
        <w:t xml:space="preserve"> is coming along well.  Overall, it’s looking good, and construction </w:t>
      </w:r>
      <w:r w:rsidR="002C09A3">
        <w:t xml:space="preserve">is still expected in next year.  </w:t>
      </w:r>
      <w:r w:rsidR="003F7E86" w:rsidRPr="002C09A3">
        <w:t xml:space="preserve">The pedestrian bridge work is complete, but there is no lighting.  Trail </w:t>
      </w:r>
      <w:r w:rsidR="002C09A3" w:rsidRPr="002C09A3">
        <w:t>alignment</w:t>
      </w:r>
      <w:r w:rsidR="003F7E86" w:rsidRPr="002C09A3">
        <w:t xml:space="preserve"> isn’t done either, we’re hoping it will be open in mid-August.</w:t>
      </w:r>
    </w:p>
    <w:p w14:paraId="26D5D54C" w14:textId="77777777" w:rsidR="00112DBA" w:rsidRPr="002C09A3" w:rsidRDefault="00112DBA" w:rsidP="00112DBA">
      <w:pPr>
        <w:pStyle w:val="ListParagraph"/>
      </w:pPr>
    </w:p>
    <w:p w14:paraId="7A63D69A" w14:textId="5E94FC3E" w:rsidR="003F7E86" w:rsidRPr="002C09A3" w:rsidRDefault="003F7E86" w:rsidP="00112DBA">
      <w:pPr>
        <w:pStyle w:val="ListParagraph"/>
      </w:pPr>
      <w:r w:rsidRPr="002C09A3">
        <w:rPr>
          <w:b/>
        </w:rPr>
        <w:t>Karen</w:t>
      </w:r>
      <w:r w:rsidR="002C09A3" w:rsidRPr="002C09A3">
        <w:rPr>
          <w:b/>
        </w:rPr>
        <w:t xml:space="preserve"> Stuart</w:t>
      </w:r>
      <w:r w:rsidRPr="002C09A3">
        <w:t>:  What about the underpass that is closed?</w:t>
      </w:r>
    </w:p>
    <w:p w14:paraId="632CBE4A" w14:textId="3E2396B1" w:rsidR="003F7E86" w:rsidRPr="002C09A3" w:rsidRDefault="00800FBD" w:rsidP="00112DBA">
      <w:pPr>
        <w:pStyle w:val="ListParagraph"/>
      </w:pPr>
      <w:r w:rsidRPr="00800FBD">
        <w:rPr>
          <w:b/>
        </w:rPr>
        <w:t>Stephanie Alanis</w:t>
      </w:r>
      <w:r w:rsidR="003F7E86" w:rsidRPr="002C09A3">
        <w:t xml:space="preserve">:  That’s what we’re expecting to be open in mid-August.  The work is complete, but the paths need to be realigned to make it as safe as possible for pedestrians.  </w:t>
      </w:r>
    </w:p>
    <w:p w14:paraId="4AE2E9C7" w14:textId="65618A89" w:rsidR="003F7E86" w:rsidRPr="002C09A3" w:rsidRDefault="002C09A3" w:rsidP="00112DBA">
      <w:pPr>
        <w:pStyle w:val="ListParagraph"/>
      </w:pPr>
      <w:r w:rsidRPr="002C09A3">
        <w:rPr>
          <w:b/>
        </w:rPr>
        <w:t>Karen Stuart</w:t>
      </w:r>
      <w:r w:rsidR="003F7E86" w:rsidRPr="002C09A3">
        <w:t>:  When the underpass was originally closed, one of you</w:t>
      </w:r>
      <w:r>
        <w:t>r contractors ran a pedicab.  Do</w:t>
      </w:r>
      <w:r w:rsidR="003F7E86" w:rsidRPr="002C09A3">
        <w:t xml:space="preserve"> you have any feedback or numbers from that?</w:t>
      </w:r>
    </w:p>
    <w:p w14:paraId="7AC39A70" w14:textId="48D08DF3" w:rsidR="003F7E86" w:rsidRPr="002C09A3" w:rsidRDefault="00800FBD" w:rsidP="00112DBA">
      <w:pPr>
        <w:pStyle w:val="ListParagraph"/>
      </w:pPr>
      <w:r w:rsidRPr="00800FBD">
        <w:rPr>
          <w:b/>
        </w:rPr>
        <w:t>Stephanie Alanis</w:t>
      </w:r>
      <w:r w:rsidR="003F7E86" w:rsidRPr="002C09A3">
        <w:t xml:space="preserve">:  I don’t have those numbers, I don’t think they were huge.  </w:t>
      </w:r>
      <w:r w:rsidR="002C09A3">
        <w:t>We saw some repeat riders.  But it wasn’t huge</w:t>
      </w:r>
    </w:p>
    <w:p w14:paraId="23B6C220" w14:textId="633F402E" w:rsidR="003F7E86" w:rsidRPr="002C09A3" w:rsidRDefault="002C09A3" w:rsidP="00112DBA">
      <w:pPr>
        <w:pStyle w:val="ListParagraph"/>
      </w:pPr>
      <w:r w:rsidRPr="002C09A3">
        <w:rPr>
          <w:b/>
        </w:rPr>
        <w:t>Karen Stuart</w:t>
      </w:r>
      <w:r w:rsidR="003F7E86" w:rsidRPr="002C09A3">
        <w:t>:  Do we have any indication that the whole Segment 3 project isn’t moving forward on a timely fashion?</w:t>
      </w:r>
    </w:p>
    <w:p w14:paraId="14B8F7CA" w14:textId="247EE735" w:rsidR="003F7E86" w:rsidRPr="002C09A3" w:rsidRDefault="00800FBD" w:rsidP="00112DBA">
      <w:pPr>
        <w:pStyle w:val="ListParagraph"/>
      </w:pPr>
      <w:r w:rsidRPr="00800FBD">
        <w:rPr>
          <w:b/>
        </w:rPr>
        <w:t>Stephanie Alanis</w:t>
      </w:r>
      <w:r w:rsidR="003F7E86" w:rsidRPr="002C09A3">
        <w:t xml:space="preserve">:  </w:t>
      </w:r>
      <w:r w:rsidR="002C09A3">
        <w:t>At the last update, the project is maybe</w:t>
      </w:r>
      <w:r w:rsidR="003F7E86" w:rsidRPr="002C09A3">
        <w:t xml:space="preserve"> 3 days behind.  We’re looking at </w:t>
      </w:r>
      <w:r w:rsidR="002C09A3" w:rsidRPr="002C09A3">
        <w:t>expediting</w:t>
      </w:r>
      <w:r w:rsidR="003F7E86" w:rsidRPr="002C09A3">
        <w:t xml:space="preserve"> paving in phases.  I don’t think there is a concern for massive delays.</w:t>
      </w:r>
    </w:p>
    <w:p w14:paraId="7464808D" w14:textId="77777777" w:rsidR="00112DBA" w:rsidRDefault="00112DBA" w:rsidP="00112DBA">
      <w:pPr>
        <w:pStyle w:val="ListParagraph"/>
        <w:rPr>
          <w:b/>
        </w:rPr>
      </w:pPr>
    </w:p>
    <w:p w14:paraId="1E2D505E" w14:textId="77777777" w:rsidR="00112DBA" w:rsidRDefault="00112DBA" w:rsidP="00112DBA">
      <w:pPr>
        <w:pStyle w:val="ListParagraph"/>
        <w:numPr>
          <w:ilvl w:val="0"/>
          <w:numId w:val="10"/>
        </w:numPr>
        <w:rPr>
          <w:b/>
        </w:rPr>
      </w:pPr>
      <w:r>
        <w:rPr>
          <w:b/>
        </w:rPr>
        <w:t>HPTE update on I-25 and US 36 toll rate adjustments</w:t>
      </w:r>
    </w:p>
    <w:p w14:paraId="58B9FAB0" w14:textId="487FA698" w:rsidR="003F7E86" w:rsidRPr="002C09A3" w:rsidRDefault="00631A38" w:rsidP="003F7E86">
      <w:pPr>
        <w:pStyle w:val="ListParagraph"/>
      </w:pPr>
      <w:r w:rsidRPr="00631A38">
        <w:t>Nick Farber</w:t>
      </w:r>
      <w:r w:rsidR="003F7E86" w:rsidRPr="002C09A3">
        <w:t>: (</w:t>
      </w:r>
      <w:r w:rsidR="002C09A3">
        <w:t>P</w:t>
      </w:r>
      <w:r w:rsidR="003F7E86" w:rsidRPr="002C09A3">
        <w:t>assed around a packet to the group</w:t>
      </w:r>
      <w:r w:rsidR="002C09A3">
        <w:t xml:space="preserve">, </w:t>
      </w:r>
      <w:r w:rsidR="002C09A3" w:rsidRPr="00631A38">
        <w:t>available on the NATA website.</w:t>
      </w:r>
      <w:r>
        <w:t>) P</w:t>
      </w:r>
      <w:r w:rsidR="002C09A3">
        <w:t xml:space="preserve">lenary has been </w:t>
      </w:r>
      <w:r w:rsidR="003F7E86" w:rsidRPr="002C09A3">
        <w:t xml:space="preserve">agreeable </w:t>
      </w:r>
      <w:r>
        <w:t>to</w:t>
      </w:r>
      <w:r w:rsidR="003F7E86" w:rsidRPr="002C09A3">
        <w:t xml:space="preserve"> working with us on our schedule for public involvement on rate increases.  On average, tolls on US-36 have increased 10% in off-peak – some segments actually see a decrease</w:t>
      </w:r>
      <w:r w:rsidR="002C09A3">
        <w:t xml:space="preserve"> in the peak</w:t>
      </w:r>
      <w:r w:rsidR="003F7E86" w:rsidRPr="002C09A3">
        <w:t xml:space="preserve">.  The maximum price will be </w:t>
      </w:r>
      <w:r w:rsidR="002C09A3">
        <w:t>$</w:t>
      </w:r>
      <w:r w:rsidR="003F7E86" w:rsidRPr="002C09A3">
        <w:t xml:space="preserve">8.05 from Boulder to Denver.  The roundtrip rate increase is </w:t>
      </w:r>
      <w:r w:rsidR="002C09A3">
        <w:t>only $</w:t>
      </w:r>
      <w:r w:rsidR="003F7E86" w:rsidRPr="002C09A3">
        <w:t>0.30.  To let the public know, we worked with our tolling authority to alert frequent users,</w:t>
      </w:r>
      <w:r w:rsidR="002C09A3">
        <w:t xml:space="preserve"> asking for feedback.  We had a</w:t>
      </w:r>
      <w:r w:rsidR="003F7E86" w:rsidRPr="002C09A3">
        <w:t xml:space="preserve"> 50% open rate,</w:t>
      </w:r>
      <w:r w:rsidR="002C09A3">
        <w:t xml:space="preserve"> and</w:t>
      </w:r>
      <w:r w:rsidR="003F7E86" w:rsidRPr="002C09A3">
        <w:t xml:space="preserve"> out of 80,000, </w:t>
      </w:r>
      <w:r w:rsidR="002C09A3">
        <w:t xml:space="preserve">we </w:t>
      </w:r>
      <w:r w:rsidR="003F7E86" w:rsidRPr="002C09A3">
        <w:t>only received 57 responses (55 of them were opposed).  You can see more specific feedback in the packet.  We also did a lot of media releases that got news coverage.  W</w:t>
      </w:r>
      <w:r w:rsidR="002C09A3">
        <w:t>e</w:t>
      </w:r>
      <w:r w:rsidR="003F7E86" w:rsidRPr="002C09A3">
        <w:t xml:space="preserve"> have VMSs out notifying the public.  All our elected officials along the corridor also received a notice.  If you want to see the letter, the rates, </w:t>
      </w:r>
      <w:r w:rsidR="00AA4D7C">
        <w:t xml:space="preserve">or anything, </w:t>
      </w:r>
      <w:r w:rsidR="003F7E86" w:rsidRPr="002C09A3">
        <w:t xml:space="preserve">everything is on our </w:t>
      </w:r>
      <w:r w:rsidR="002C09A3" w:rsidRPr="002C09A3">
        <w:t>website</w:t>
      </w:r>
      <w:r w:rsidR="003F7E86" w:rsidRPr="002C09A3">
        <w:t>.</w:t>
      </w:r>
    </w:p>
    <w:p w14:paraId="4EA4870D" w14:textId="77777777" w:rsidR="00112DBA" w:rsidRDefault="00112DBA" w:rsidP="00112DBA">
      <w:pPr>
        <w:pStyle w:val="ListParagraph"/>
        <w:rPr>
          <w:b/>
        </w:rPr>
      </w:pPr>
    </w:p>
    <w:p w14:paraId="779D256B" w14:textId="77777777" w:rsidR="00D032BD" w:rsidRDefault="00D032BD" w:rsidP="002513AD">
      <w:pPr>
        <w:pStyle w:val="ListParagraph"/>
        <w:ind w:left="360"/>
        <w:rPr>
          <w:b/>
        </w:rPr>
      </w:pPr>
    </w:p>
    <w:p w14:paraId="329379B7" w14:textId="5F7D5334" w:rsidR="00112DBA" w:rsidRDefault="00112DBA" w:rsidP="00112DBA">
      <w:pPr>
        <w:pStyle w:val="ListParagraph"/>
        <w:numPr>
          <w:ilvl w:val="0"/>
          <w:numId w:val="12"/>
        </w:numPr>
        <w:ind w:left="360"/>
        <w:rPr>
          <w:b/>
        </w:rPr>
      </w:pPr>
      <w:r w:rsidRPr="00112DBA">
        <w:rPr>
          <w:b/>
        </w:rPr>
        <w:t>NATA Priority Project List – Draft Criteria Update– Debra Baskett</w:t>
      </w:r>
      <w:r w:rsidR="00631A38">
        <w:rPr>
          <w:b/>
        </w:rPr>
        <w:t>, City of Westminster</w:t>
      </w:r>
    </w:p>
    <w:p w14:paraId="1EB6484E" w14:textId="5F30E43E" w:rsidR="00112DBA" w:rsidRDefault="00112DBA" w:rsidP="00112DBA">
      <w:pPr>
        <w:pStyle w:val="ListParagraph"/>
        <w:ind w:left="360"/>
        <w:rPr>
          <w:b/>
        </w:rPr>
      </w:pPr>
      <w:r>
        <w:rPr>
          <w:b/>
        </w:rPr>
        <w:t>Debra Baskett:</w:t>
      </w:r>
      <w:r w:rsidR="003F7E86">
        <w:rPr>
          <w:b/>
        </w:rPr>
        <w:t xml:space="preserve">  </w:t>
      </w:r>
      <w:r w:rsidR="003F7E86" w:rsidRPr="00AA4D7C">
        <w:t>The NATA senior staff group have met twice now to discuss our prioritization list.  We have a criteria list you can review with your staff.  The projects on the list will look fairly similar to the 2014 list.  Your staff was asked to bring forward additional projects to add to the list, which will be reviewed under the criteria we define.  We hope the SPC will see drafts in August, so your time will be used best in the full group at our August meeting.</w:t>
      </w:r>
    </w:p>
    <w:p w14:paraId="0F418250" w14:textId="737739FC" w:rsidR="003F7E86" w:rsidRDefault="00AA4D7C" w:rsidP="00112DBA">
      <w:pPr>
        <w:pStyle w:val="ListParagraph"/>
        <w:ind w:left="360"/>
        <w:rPr>
          <w:b/>
        </w:rPr>
      </w:pPr>
      <w:r>
        <w:rPr>
          <w:b/>
        </w:rPr>
        <w:t>Mayor Atchison</w:t>
      </w:r>
      <w:r w:rsidR="003F7E86">
        <w:rPr>
          <w:b/>
        </w:rPr>
        <w:t xml:space="preserve">:  </w:t>
      </w:r>
      <w:r w:rsidR="003F7E86" w:rsidRPr="00AA4D7C">
        <w:t>It’s important that all elected officials are involved in this process.  We want to make sure we have consensus on our criteria, to go after projects in the TIP process.</w:t>
      </w:r>
    </w:p>
    <w:p w14:paraId="67BCC878" w14:textId="77777777" w:rsidR="00112DBA" w:rsidRPr="00112DBA" w:rsidRDefault="00112DBA" w:rsidP="00112DBA">
      <w:pPr>
        <w:pStyle w:val="ListParagraph"/>
        <w:rPr>
          <w:b/>
        </w:rPr>
      </w:pPr>
    </w:p>
    <w:p w14:paraId="506B3898" w14:textId="77777777" w:rsidR="002A3B3B" w:rsidRPr="00003CB0" w:rsidRDefault="002A3B3B" w:rsidP="002513AD">
      <w:pPr>
        <w:pStyle w:val="ListParagraph"/>
        <w:ind w:left="360"/>
        <w:rPr>
          <w:b/>
        </w:rPr>
      </w:pPr>
    </w:p>
    <w:p w14:paraId="23F8D57B" w14:textId="77777777" w:rsidR="00112DBA" w:rsidRDefault="00112DBA" w:rsidP="00112DBA">
      <w:pPr>
        <w:pStyle w:val="ListParagraph"/>
        <w:numPr>
          <w:ilvl w:val="0"/>
          <w:numId w:val="13"/>
        </w:numPr>
        <w:ind w:left="360"/>
        <w:rPr>
          <w:b/>
        </w:rPr>
      </w:pPr>
      <w:r w:rsidRPr="00112DBA">
        <w:rPr>
          <w:b/>
        </w:rPr>
        <w:t xml:space="preserve">Metro Mayors Discussion of Regional Transportation Authority –Mayor Herb Atchison </w:t>
      </w:r>
    </w:p>
    <w:p w14:paraId="724FA63A" w14:textId="77777777" w:rsidR="00AA4D7C" w:rsidRDefault="00112DBA" w:rsidP="00112DBA">
      <w:pPr>
        <w:pStyle w:val="ListParagraph"/>
        <w:ind w:left="360"/>
      </w:pPr>
      <w:r>
        <w:rPr>
          <w:b/>
        </w:rPr>
        <w:t xml:space="preserve">Mayor Herb Atchison:  </w:t>
      </w:r>
      <w:r w:rsidR="003F7E86" w:rsidRPr="00AA4D7C">
        <w:t>About two weeks ago, the Metro Mayors group met to determine what we’ll do about transportation projects in our area.  We got 267</w:t>
      </w:r>
      <w:r w:rsidR="00AA4D7C">
        <w:t xml:space="preserve"> this year from the legislature</w:t>
      </w:r>
      <w:r w:rsidR="003F7E86" w:rsidRPr="00AA4D7C">
        <w:t xml:space="preserve">, which really </w:t>
      </w:r>
      <w:r w:rsidR="003F7E86" w:rsidRPr="00AA4D7C">
        <w:lastRenderedPageBreak/>
        <w:t>equates to nothing.  If elected officials decide they don’t have money, CDOT will have to take</w:t>
      </w:r>
      <w:r w:rsidR="00AA4D7C">
        <w:t xml:space="preserve"> projects</w:t>
      </w:r>
      <w:r w:rsidR="003F7E86" w:rsidRPr="00AA4D7C">
        <w:t xml:space="preserve"> </w:t>
      </w:r>
      <w:r w:rsidR="00AA4D7C">
        <w:t>off the list</w:t>
      </w:r>
      <w:r w:rsidR="003F7E86" w:rsidRPr="00AA4D7C">
        <w:t xml:space="preserve">.  The conversation is turning toward what we can do at a local level.  There is a rumor that </w:t>
      </w:r>
      <w:r w:rsidR="00AA4D7C">
        <w:t>Denver</w:t>
      </w:r>
      <w:r w:rsidR="003F7E86" w:rsidRPr="00AA4D7C">
        <w:t xml:space="preserve"> will be doing an RTA, </w:t>
      </w:r>
      <w:r w:rsidR="00AA4D7C">
        <w:t>but the rumor is untrue, because they are focusing on thie bond issue</w:t>
      </w:r>
      <w:r w:rsidR="003F7E86" w:rsidRPr="00AA4D7C">
        <w:t xml:space="preserve">.  </w:t>
      </w:r>
      <w:r w:rsidR="00AA4D7C">
        <w:t>Denver is</w:t>
      </w:r>
      <w:r w:rsidR="003F7E86" w:rsidRPr="00AA4D7C">
        <w:t xml:space="preserve"> looking at bonding.  The Metro Mayors have said we can’t continue going to the state legislature.  We don’t know of anyone willing to carry a bill similar to last year, and are looking for candidates.  CCA won’t be carrying </w:t>
      </w:r>
      <w:r w:rsidR="00AA4D7C" w:rsidRPr="00AA4D7C">
        <w:t>legislation</w:t>
      </w:r>
      <w:r w:rsidR="003F7E86" w:rsidRPr="00AA4D7C">
        <w:t xml:space="preserve"> in the 2018 session, but maybe 2019.  All their language that they had ready got messed up by 267</w:t>
      </w:r>
      <w:r w:rsidR="00AA4D7C">
        <w:t xml:space="preserve"> this year</w:t>
      </w:r>
      <w:r w:rsidR="003F7E86" w:rsidRPr="00AA4D7C">
        <w:t xml:space="preserve">.  </w:t>
      </w:r>
    </w:p>
    <w:p w14:paraId="0F2E3698" w14:textId="77777777" w:rsidR="00AA4D7C" w:rsidRDefault="00AA4D7C" w:rsidP="00112DBA">
      <w:pPr>
        <w:pStyle w:val="ListParagraph"/>
        <w:ind w:left="360"/>
      </w:pPr>
    </w:p>
    <w:p w14:paraId="4B7AF055" w14:textId="3FB597F2" w:rsidR="00AA4D7C" w:rsidRDefault="003F7E86" w:rsidP="00112DBA">
      <w:pPr>
        <w:pStyle w:val="ListParagraph"/>
        <w:ind w:left="360"/>
      </w:pPr>
      <w:r w:rsidRPr="00AA4D7C">
        <w:t>We’re now looking at independent RTAs.  If this went forward</w:t>
      </w:r>
      <w:r w:rsidR="00AA4D7C">
        <w:t xml:space="preserve"> at a metro level</w:t>
      </w:r>
      <w:r w:rsidRPr="00AA4D7C">
        <w:t xml:space="preserve">, we’d be looking at a </w:t>
      </w:r>
      <w:r w:rsidR="00AA4D7C" w:rsidRPr="00AA4D7C">
        <w:t>board</w:t>
      </w:r>
      <w:r w:rsidRPr="00AA4D7C">
        <w:t xml:space="preserve"> the size of DRCOG.  We’ve started looking now at regional RTAs.  There is legislation to govern this.  People talk about what happened in CO Springs.  Two things that are different</w:t>
      </w:r>
      <w:r w:rsidR="00AA4D7C">
        <w:t xml:space="preserve"> in CO Springs from us:  t</w:t>
      </w:r>
      <w:r w:rsidRPr="00AA4D7C">
        <w:t xml:space="preserve">hey didn’t have a transit authority </w:t>
      </w:r>
      <w:r w:rsidR="00631A38">
        <w:t>like RTD and they didn’t include any CDOT roads in their funding list- they focused on local road improvements.</w:t>
      </w:r>
      <w:r w:rsidRPr="00AA4D7C">
        <w:t xml:space="preserve">  About a week ago</w:t>
      </w:r>
      <w:r w:rsidR="00AA4D7C">
        <w:t>,</w:t>
      </w:r>
      <w:r w:rsidRPr="00AA4D7C">
        <w:t xml:space="preserve"> Commuting </w:t>
      </w:r>
      <w:r w:rsidR="00AA4D7C" w:rsidRPr="00AA4D7C">
        <w:t>Solutions</w:t>
      </w:r>
      <w:r w:rsidRPr="00AA4D7C">
        <w:t xml:space="preserve"> asked for a meeting with 36 </w:t>
      </w:r>
      <w:r w:rsidR="00AA4D7C">
        <w:t>Mayors and Commissioners Coalition</w:t>
      </w:r>
      <w:r w:rsidRPr="00AA4D7C">
        <w:t xml:space="preserve">.  They are asking for them to put together an RTA.  </w:t>
      </w:r>
    </w:p>
    <w:p w14:paraId="57B603C5" w14:textId="77777777" w:rsidR="00AA4D7C" w:rsidRDefault="00AA4D7C" w:rsidP="00112DBA">
      <w:pPr>
        <w:pStyle w:val="ListParagraph"/>
        <w:ind w:left="360"/>
      </w:pPr>
    </w:p>
    <w:p w14:paraId="7B1D1C3D" w14:textId="77777777" w:rsidR="00AA4D7C" w:rsidRDefault="003F7E86" w:rsidP="00112DBA">
      <w:pPr>
        <w:pStyle w:val="ListParagraph"/>
        <w:ind w:left="360"/>
      </w:pPr>
      <w:r w:rsidRPr="00AA4D7C">
        <w:t>Commerce City is an example</w:t>
      </w:r>
      <w:r w:rsidR="00AA4D7C">
        <w:t xml:space="preserve"> of transportation funding at the location level</w:t>
      </w:r>
      <w:r w:rsidRPr="00AA4D7C">
        <w:t>.  Their citizens voted in support o</w:t>
      </w:r>
      <w:r w:rsidR="00AA4D7C">
        <w:t xml:space="preserve">f a tax for transportation.  </w:t>
      </w:r>
      <w:r w:rsidRPr="00AA4D7C">
        <w:t>We talke</w:t>
      </w:r>
      <w:r w:rsidR="000F3C49" w:rsidRPr="00AA4D7C">
        <w:t>d about county-level projects</w:t>
      </w:r>
      <w:r w:rsidR="00AA4D7C">
        <w:t xml:space="preserve"> and RTAs.  If</w:t>
      </w:r>
      <w:r w:rsidR="000F3C49" w:rsidRPr="00AA4D7C">
        <w:t xml:space="preserve"> we look at a regional </w:t>
      </w:r>
      <w:r w:rsidR="00AA4D7C">
        <w:t>level</w:t>
      </w:r>
      <w:r w:rsidR="000F3C49" w:rsidRPr="00AA4D7C">
        <w:t xml:space="preserve">, then everyone in the area needs to be involved, and that has to involve CDOT.  </w:t>
      </w:r>
    </w:p>
    <w:p w14:paraId="48F05B7E" w14:textId="77777777" w:rsidR="00AA4D7C" w:rsidRDefault="00AA4D7C" w:rsidP="00112DBA">
      <w:pPr>
        <w:pStyle w:val="ListParagraph"/>
        <w:ind w:left="360"/>
      </w:pPr>
    </w:p>
    <w:p w14:paraId="4E0D5A11" w14:textId="77777777" w:rsidR="00AA4D7C" w:rsidRDefault="00AA4D7C" w:rsidP="00112DBA">
      <w:pPr>
        <w:pStyle w:val="ListParagraph"/>
        <w:ind w:left="360"/>
      </w:pPr>
      <w:r w:rsidRPr="00AA4D7C">
        <w:t>Transportation</w:t>
      </w:r>
      <w:r w:rsidR="000F3C49" w:rsidRPr="00AA4D7C">
        <w:t xml:space="preserve"> is not going to solve itself without anyone doing something.  We’re still looking at the Metro Mayors to see who is </w:t>
      </w:r>
      <w:r>
        <w:t xml:space="preserve">looking at an RTA.  Every jurisdiction in the RTA </w:t>
      </w:r>
      <w:r w:rsidR="000F3C49" w:rsidRPr="00AA4D7C">
        <w:t>will need to be in agreement, and they’ll</w:t>
      </w:r>
      <w:r>
        <w:t xml:space="preserve"> also</w:t>
      </w:r>
      <w:r w:rsidR="000F3C49" w:rsidRPr="00AA4D7C">
        <w:t xml:space="preserve"> need a vote.  The conversation won’t go away, though, because we don’t have a way to fund transportation without an RTA.  </w:t>
      </w:r>
    </w:p>
    <w:p w14:paraId="00A07B2F" w14:textId="77777777" w:rsidR="00AA4D7C" w:rsidRDefault="00AA4D7C" w:rsidP="00112DBA">
      <w:pPr>
        <w:pStyle w:val="ListParagraph"/>
        <w:ind w:left="360"/>
      </w:pPr>
    </w:p>
    <w:p w14:paraId="1EC1410A" w14:textId="48D161F6" w:rsidR="00112DBA" w:rsidRPr="00AA4D7C" w:rsidRDefault="000F3C49" w:rsidP="00112DBA">
      <w:pPr>
        <w:pStyle w:val="ListParagraph"/>
        <w:ind w:left="360"/>
      </w:pPr>
      <w:r w:rsidRPr="00AA4D7C">
        <w:t>If the state legislative body doesn’t change</w:t>
      </w:r>
      <w:r w:rsidR="00AA4D7C">
        <w:t>, we won’t be able to get a referred measure on the ballot</w:t>
      </w:r>
      <w:r w:rsidRPr="00AA4D7C">
        <w:t xml:space="preserve">.  </w:t>
      </w:r>
      <w:r w:rsidR="00AA4D7C">
        <w:t>This year</w:t>
      </w:r>
      <w:r w:rsidRPr="00AA4D7C">
        <w:t xml:space="preserve"> of our groups got together</w:t>
      </w:r>
      <w:r w:rsidR="00AA4D7C">
        <w:t>, lots of groups worked together,</w:t>
      </w:r>
      <w:r w:rsidRPr="00AA4D7C">
        <w:t xml:space="preserve"> and </w:t>
      </w:r>
      <w:r w:rsidR="00AA4D7C">
        <w:t xml:space="preserve">we </w:t>
      </w:r>
      <w:r w:rsidRPr="00AA4D7C">
        <w:t xml:space="preserve">got a bill for a statewide ballot, and we couldn’t get it through.  There won’t be a gas-tax increase, and the shortfall won’t be made up even if we did, because vehicles are more </w:t>
      </w:r>
      <w:r w:rsidR="00AA4D7C">
        <w:t>efficient</w:t>
      </w:r>
      <w:r w:rsidRPr="00AA4D7C">
        <w:t>.  We need to find a way to fund transportation if we can’t rely on the state legislators.  36</w:t>
      </w:r>
      <w:r w:rsidR="00AA4D7C">
        <w:t xml:space="preserve"> MCC</w:t>
      </w:r>
      <w:r w:rsidRPr="00AA4D7C">
        <w:t xml:space="preserve"> will continue to look at it, NATA will continue to look at it.  I think the Metro Mayors will be the group to </w:t>
      </w:r>
      <w:r w:rsidR="00AA4D7C" w:rsidRPr="00AA4D7C">
        <w:t>continue</w:t>
      </w:r>
      <w:r w:rsidRPr="00AA4D7C">
        <w:t xml:space="preserve"> to push this forward.  I’m asking you now to look at your communities</w:t>
      </w:r>
      <w:r w:rsidR="00AA4D7C">
        <w:t xml:space="preserve"> and</w:t>
      </w:r>
      <w:r w:rsidRPr="00AA4D7C">
        <w:t xml:space="preserve"> ask yourself, if you were to form an RTA, what would your biggest impediment be?  Would you be able to get everyone to participate?  It has to be equal, you can’t have someone in the center abstain and reap the benefits without paying into it.  But, we don’t’ have an alternative.</w:t>
      </w:r>
    </w:p>
    <w:p w14:paraId="118F55AF" w14:textId="5CCDAA7B" w:rsidR="000F3C49" w:rsidRPr="00AA4D7C" w:rsidRDefault="000F3C49" w:rsidP="00112DBA">
      <w:pPr>
        <w:pStyle w:val="ListParagraph"/>
        <w:ind w:left="360"/>
      </w:pPr>
      <w:r>
        <w:rPr>
          <w:b/>
        </w:rPr>
        <w:t>Karen</w:t>
      </w:r>
      <w:r w:rsidR="008B7914">
        <w:rPr>
          <w:b/>
        </w:rPr>
        <w:t xml:space="preserve"> Stuart</w:t>
      </w:r>
      <w:r>
        <w:rPr>
          <w:b/>
        </w:rPr>
        <w:t xml:space="preserve">:  </w:t>
      </w:r>
      <w:r w:rsidRPr="00AA4D7C">
        <w:t xml:space="preserve">One of the things that NATA did a few years ago is approve funding a </w:t>
      </w:r>
      <w:r w:rsidR="00AA4D7C" w:rsidRPr="00AA4D7C">
        <w:t>feasibility</w:t>
      </w:r>
      <w:r w:rsidRPr="00AA4D7C">
        <w:t xml:space="preserve"> study of a metro district.  </w:t>
      </w:r>
      <w:r w:rsidR="00AA4D7C" w:rsidRPr="00AA4D7C">
        <w:t>Originally</w:t>
      </w:r>
      <w:r w:rsidRPr="00AA4D7C">
        <w:t xml:space="preserve"> we were considering I-25 and N-line.  We wanted to model </w:t>
      </w:r>
      <w:r w:rsidR="00AA4D7C" w:rsidRPr="00AA4D7C">
        <w:t>ourselves</w:t>
      </w:r>
      <w:r w:rsidRPr="00AA4D7C">
        <w:t xml:space="preserve"> on</w:t>
      </w:r>
      <w:r w:rsidR="00AA4D7C">
        <w:t xml:space="preserve"> S</w:t>
      </w:r>
      <w:r w:rsidR="00631A38">
        <w:t>outh SPYMD</w:t>
      </w:r>
      <w:r w:rsidR="00AA4D7C">
        <w:t>.</w:t>
      </w:r>
      <w:r w:rsidRPr="00AA4D7C">
        <w:t xml:space="preserve">  That </w:t>
      </w:r>
      <w:r w:rsidR="00631A38">
        <w:t xml:space="preserve">special district relies on </w:t>
      </w:r>
      <w:r w:rsidRPr="00AA4D7C">
        <w:t xml:space="preserve">funding </w:t>
      </w:r>
      <w:r w:rsidR="00631A38">
        <w:t>from</w:t>
      </w:r>
      <w:r w:rsidRPr="00AA4D7C">
        <w:t xml:space="preserve"> development on either side of I-25; deve</w:t>
      </w:r>
      <w:r w:rsidR="008B7914">
        <w:t>lopers were interested in it</w:t>
      </w:r>
      <w:r w:rsidRPr="00AA4D7C">
        <w:t xml:space="preserve">.  </w:t>
      </w:r>
      <w:r w:rsidR="008B7914">
        <w:t>But, w</w:t>
      </w:r>
      <w:r w:rsidRPr="00AA4D7C">
        <w:t xml:space="preserve">e came to the conclusion that this area isn’t ready for a metro district.  </w:t>
      </w:r>
      <w:r w:rsidR="008B7914">
        <w:t>S</w:t>
      </w:r>
      <w:r w:rsidR="00631A38">
        <w:t>PYMD</w:t>
      </w:r>
      <w:r w:rsidRPr="00AA4D7C">
        <w:t xml:space="preserve"> has been around for 30 years, and they have been very successful, not only for local roads, but</w:t>
      </w:r>
      <w:r w:rsidR="008B7914">
        <w:t xml:space="preserve"> for</w:t>
      </w:r>
      <w:r w:rsidRPr="00AA4D7C">
        <w:t xml:space="preserve"> RTD and CDOT projects that need local match.  We’ve done this feasibility study, and are ready to put it on the shelf</w:t>
      </w:r>
      <w:r w:rsidR="00631A38">
        <w:t xml:space="preserve"> for now</w:t>
      </w:r>
      <w:r w:rsidRPr="00AA4D7C">
        <w:t xml:space="preserve">.  We’d like to use that study to think about what the Metro Mayors are thinking about.  We need to do something, but would like to see what we could do with this </w:t>
      </w:r>
      <w:r w:rsidR="008B7914" w:rsidRPr="00AA4D7C">
        <w:t>fea</w:t>
      </w:r>
      <w:r w:rsidR="008B7914">
        <w:t>si</w:t>
      </w:r>
      <w:r w:rsidR="008B7914" w:rsidRPr="00AA4D7C">
        <w:t>bility</w:t>
      </w:r>
      <w:r w:rsidRPr="00AA4D7C">
        <w:t xml:space="preserve"> study moving forward.</w:t>
      </w:r>
    </w:p>
    <w:p w14:paraId="0E086544" w14:textId="38FD6B47" w:rsidR="000F3C49" w:rsidRDefault="008B7914" w:rsidP="00112DBA">
      <w:pPr>
        <w:pStyle w:val="ListParagraph"/>
        <w:ind w:left="360"/>
        <w:rPr>
          <w:b/>
        </w:rPr>
      </w:pPr>
      <w:r>
        <w:rPr>
          <w:b/>
        </w:rPr>
        <w:t>Mayor Atchison</w:t>
      </w:r>
      <w:r w:rsidR="000F3C49">
        <w:rPr>
          <w:b/>
        </w:rPr>
        <w:t xml:space="preserve">:  </w:t>
      </w:r>
      <w:r w:rsidR="00800FBD" w:rsidRPr="00800FBD">
        <w:t xml:space="preserve">Ed Icenogle </w:t>
      </w:r>
      <w:r w:rsidR="000F3C49" w:rsidRPr="008B7914">
        <w:t xml:space="preserve">did a presentation to Metro Mayors, and we’d like to have that presentation here, about what goes into RTAs.  I’d like to put in a 30-minute block for </w:t>
      </w:r>
      <w:r>
        <w:t>Ed at our next meeting.  An RTA</w:t>
      </w:r>
      <w:r w:rsidR="000F3C49" w:rsidRPr="008B7914">
        <w:t xml:space="preserve"> is a very big task.  I</w:t>
      </w:r>
      <w:r>
        <w:t>f</w:t>
      </w:r>
      <w:r w:rsidR="000F3C49" w:rsidRPr="008B7914">
        <w:t xml:space="preserve"> anyone would like to bring other elected officials with them to this meeting, we encourage this.  Everyone needs to understand the challenge of doing this in our </w:t>
      </w:r>
      <w:r w:rsidR="000F3C49" w:rsidRPr="008B7914">
        <w:lastRenderedPageBreak/>
        <w:t>metro area.  We need to find a way to fix transportation in this area.  People aren’t going to stop coming, traffic won’t go away.</w:t>
      </w:r>
    </w:p>
    <w:p w14:paraId="5BC055B2" w14:textId="23D6C00A" w:rsidR="000F3C49" w:rsidRPr="008B7914" w:rsidRDefault="008B7914" w:rsidP="00112DBA">
      <w:pPr>
        <w:pStyle w:val="ListParagraph"/>
        <w:ind w:left="360"/>
      </w:pPr>
      <w:r>
        <w:rPr>
          <w:b/>
        </w:rPr>
        <w:t xml:space="preserve">Mayor Pro Tem </w:t>
      </w:r>
      <w:r w:rsidR="000F3C49">
        <w:rPr>
          <w:b/>
        </w:rPr>
        <w:t xml:space="preserve">Gruber:  </w:t>
      </w:r>
      <w:r w:rsidR="000F3C49" w:rsidRPr="008B7914">
        <w:t>If this goes forward, what is the timetable?</w:t>
      </w:r>
    </w:p>
    <w:p w14:paraId="4B7F61E3" w14:textId="21ECBB7C" w:rsidR="000F3C49" w:rsidRPr="008B7914" w:rsidRDefault="00800FBD" w:rsidP="00112DBA">
      <w:pPr>
        <w:pStyle w:val="ListParagraph"/>
        <w:ind w:left="360"/>
      </w:pPr>
      <w:r w:rsidRPr="00800FBD">
        <w:rPr>
          <w:b/>
        </w:rPr>
        <w:t>Ed Icenogle</w:t>
      </w:r>
      <w:r w:rsidR="000F3C49">
        <w:rPr>
          <w:b/>
        </w:rPr>
        <w:t xml:space="preserve">:  </w:t>
      </w:r>
      <w:r w:rsidR="000F3C49" w:rsidRPr="008B7914">
        <w:t>It took Co Springs about 2 years to get it put together.</w:t>
      </w:r>
    </w:p>
    <w:p w14:paraId="09EF4653" w14:textId="7D9A1327" w:rsidR="00374E29" w:rsidRDefault="00112DBA" w:rsidP="00112DBA">
      <w:pPr>
        <w:pStyle w:val="ListParagraph"/>
        <w:tabs>
          <w:tab w:val="left" w:pos="1440"/>
        </w:tabs>
        <w:ind w:left="360"/>
        <w:rPr>
          <w:b/>
        </w:rPr>
      </w:pPr>
      <w:r>
        <w:rPr>
          <w:b/>
        </w:rPr>
        <w:tab/>
      </w:r>
    </w:p>
    <w:p w14:paraId="3DB58BA1" w14:textId="0DFB71B0" w:rsidR="00712162" w:rsidRDefault="00D25AB1" w:rsidP="00643CF0">
      <w:pPr>
        <w:rPr>
          <w:b/>
        </w:rPr>
      </w:pPr>
      <w:r w:rsidRPr="002C0A2F">
        <w:rPr>
          <w:b/>
        </w:rPr>
        <w:t xml:space="preserve">Meeting adjourned </w:t>
      </w:r>
      <w:r w:rsidRPr="00DE07B6">
        <w:rPr>
          <w:b/>
        </w:rPr>
        <w:t xml:space="preserve">at </w:t>
      </w:r>
      <w:r w:rsidR="000F3C49">
        <w:rPr>
          <w:b/>
        </w:rPr>
        <w:t>8:53</w:t>
      </w:r>
      <w:r w:rsidR="00712162" w:rsidRPr="00DE07B6">
        <w:rPr>
          <w:b/>
        </w:rPr>
        <w:t xml:space="preserve"> </w:t>
      </w:r>
      <w:r w:rsidR="005A27EF" w:rsidRPr="00DE07B6">
        <w:rPr>
          <w:b/>
        </w:rPr>
        <w:t>am.</w:t>
      </w:r>
      <w:r w:rsidR="005A27EF" w:rsidRPr="00407055">
        <w:rPr>
          <w:b/>
        </w:rPr>
        <w:tab/>
      </w:r>
    </w:p>
    <w:p w14:paraId="78BA8576" w14:textId="77777777" w:rsidR="00712162" w:rsidRDefault="00712162" w:rsidP="00643CF0">
      <w:pPr>
        <w:rPr>
          <w:b/>
        </w:rPr>
      </w:pPr>
    </w:p>
    <w:p w14:paraId="269F083D" w14:textId="77777777" w:rsidR="00F23C06" w:rsidRDefault="005A27EF" w:rsidP="00643CF0">
      <w:pPr>
        <w:rPr>
          <w:b/>
        </w:rPr>
      </w:pPr>
      <w:r w:rsidRPr="00407055">
        <w:rPr>
          <w:b/>
        </w:rPr>
        <w:tab/>
      </w:r>
    </w:p>
    <w:sectPr w:rsidR="00F23C06" w:rsidSect="00623F7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EE366" w14:textId="77777777" w:rsidR="003314AB" w:rsidRDefault="003314AB" w:rsidP="008976B4">
      <w:r>
        <w:separator/>
      </w:r>
    </w:p>
  </w:endnote>
  <w:endnote w:type="continuationSeparator" w:id="0">
    <w:p w14:paraId="0B89322D" w14:textId="77777777" w:rsidR="003314AB" w:rsidRDefault="003314AB"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01514" w14:textId="77777777" w:rsidR="003314AB" w:rsidRDefault="003314AB" w:rsidP="008976B4">
      <w:r>
        <w:separator/>
      </w:r>
    </w:p>
  </w:footnote>
  <w:footnote w:type="continuationSeparator" w:id="0">
    <w:p w14:paraId="18A56440" w14:textId="77777777" w:rsidR="003314AB" w:rsidRDefault="003314AB"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9B6"/>
    <w:multiLevelType w:val="hybridMultilevel"/>
    <w:tmpl w:val="89EE03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192C"/>
    <w:multiLevelType w:val="hybridMultilevel"/>
    <w:tmpl w:val="BA92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675990"/>
    <w:multiLevelType w:val="hybridMultilevel"/>
    <w:tmpl w:val="3202E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6E03E8"/>
    <w:multiLevelType w:val="hybridMultilevel"/>
    <w:tmpl w:val="0BE226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2320C7"/>
    <w:multiLevelType w:val="hybridMultilevel"/>
    <w:tmpl w:val="43BC1A2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8805D5"/>
    <w:multiLevelType w:val="hybridMultilevel"/>
    <w:tmpl w:val="F156309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F0306B"/>
    <w:multiLevelType w:val="hybridMultilevel"/>
    <w:tmpl w:val="50FC3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481E"/>
    <w:multiLevelType w:val="hybridMultilevel"/>
    <w:tmpl w:val="B4246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F02AC"/>
    <w:multiLevelType w:val="hybridMultilevel"/>
    <w:tmpl w:val="43D24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36583"/>
    <w:multiLevelType w:val="hybridMultilevel"/>
    <w:tmpl w:val="5A56F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26140B"/>
    <w:multiLevelType w:val="hybridMultilevel"/>
    <w:tmpl w:val="572827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B04E90"/>
    <w:multiLevelType w:val="hybridMultilevel"/>
    <w:tmpl w:val="69F2E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02A1B"/>
    <w:multiLevelType w:val="hybridMultilevel"/>
    <w:tmpl w:val="D00A9E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12"/>
  </w:num>
  <w:num w:numId="6">
    <w:abstractNumId w:val="2"/>
  </w:num>
  <w:num w:numId="7">
    <w:abstractNumId w:val="7"/>
  </w:num>
  <w:num w:numId="8">
    <w:abstractNumId w:val="3"/>
  </w:num>
  <w:num w:numId="9">
    <w:abstractNumId w:val="1"/>
  </w:num>
  <w:num w:numId="10">
    <w:abstractNumId w:val="9"/>
  </w:num>
  <w:num w:numId="11">
    <w:abstractNumId w:val="11"/>
  </w:num>
  <w:num w:numId="12">
    <w:abstractNumId w:val="8"/>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30DD"/>
    <w:rsid w:val="00003CB0"/>
    <w:rsid w:val="00007200"/>
    <w:rsid w:val="000156A5"/>
    <w:rsid w:val="00022879"/>
    <w:rsid w:val="0002759B"/>
    <w:rsid w:val="000341CB"/>
    <w:rsid w:val="00035F11"/>
    <w:rsid w:val="00040A72"/>
    <w:rsid w:val="00041925"/>
    <w:rsid w:val="0004325E"/>
    <w:rsid w:val="00043FE1"/>
    <w:rsid w:val="000454C6"/>
    <w:rsid w:val="00053945"/>
    <w:rsid w:val="00070F28"/>
    <w:rsid w:val="00071C01"/>
    <w:rsid w:val="00072D0A"/>
    <w:rsid w:val="00085553"/>
    <w:rsid w:val="000A3533"/>
    <w:rsid w:val="000A5F83"/>
    <w:rsid w:val="000B29EC"/>
    <w:rsid w:val="000B2D36"/>
    <w:rsid w:val="000B2F8A"/>
    <w:rsid w:val="000B6B3B"/>
    <w:rsid w:val="000C2BF8"/>
    <w:rsid w:val="000C78C9"/>
    <w:rsid w:val="000C7AF9"/>
    <w:rsid w:val="000D4E74"/>
    <w:rsid w:val="000D57B7"/>
    <w:rsid w:val="000F34C9"/>
    <w:rsid w:val="000F3C49"/>
    <w:rsid w:val="000F4253"/>
    <w:rsid w:val="000F42AF"/>
    <w:rsid w:val="00112DBA"/>
    <w:rsid w:val="00113DC4"/>
    <w:rsid w:val="0011660C"/>
    <w:rsid w:val="00125539"/>
    <w:rsid w:val="00132F3D"/>
    <w:rsid w:val="0014025C"/>
    <w:rsid w:val="00140AD4"/>
    <w:rsid w:val="00150374"/>
    <w:rsid w:val="00153B28"/>
    <w:rsid w:val="00157B99"/>
    <w:rsid w:val="001604E5"/>
    <w:rsid w:val="001663FD"/>
    <w:rsid w:val="00172857"/>
    <w:rsid w:val="0017432F"/>
    <w:rsid w:val="001A4CC3"/>
    <w:rsid w:val="001A62C7"/>
    <w:rsid w:val="001B01E8"/>
    <w:rsid w:val="001B086E"/>
    <w:rsid w:val="001C02A0"/>
    <w:rsid w:val="001C4179"/>
    <w:rsid w:val="001C625D"/>
    <w:rsid w:val="001C6A63"/>
    <w:rsid w:val="001D1B65"/>
    <w:rsid w:val="001D4356"/>
    <w:rsid w:val="001D5099"/>
    <w:rsid w:val="001D682B"/>
    <w:rsid w:val="001E1B11"/>
    <w:rsid w:val="001F2B57"/>
    <w:rsid w:val="001F50E9"/>
    <w:rsid w:val="001F6617"/>
    <w:rsid w:val="001F6C54"/>
    <w:rsid w:val="001F73B9"/>
    <w:rsid w:val="001F7DE9"/>
    <w:rsid w:val="00203094"/>
    <w:rsid w:val="002064B1"/>
    <w:rsid w:val="0021103F"/>
    <w:rsid w:val="00211AF2"/>
    <w:rsid w:val="00215D5B"/>
    <w:rsid w:val="002278C8"/>
    <w:rsid w:val="00235B31"/>
    <w:rsid w:val="00237688"/>
    <w:rsid w:val="00242E0F"/>
    <w:rsid w:val="002507D9"/>
    <w:rsid w:val="002513AD"/>
    <w:rsid w:val="00254116"/>
    <w:rsid w:val="0025520A"/>
    <w:rsid w:val="00255C61"/>
    <w:rsid w:val="00255DB5"/>
    <w:rsid w:val="0026474A"/>
    <w:rsid w:val="002664B4"/>
    <w:rsid w:val="00282012"/>
    <w:rsid w:val="00282DC7"/>
    <w:rsid w:val="00296CDD"/>
    <w:rsid w:val="002A21C8"/>
    <w:rsid w:val="002A3B3B"/>
    <w:rsid w:val="002A575E"/>
    <w:rsid w:val="002B078A"/>
    <w:rsid w:val="002B50CC"/>
    <w:rsid w:val="002B5864"/>
    <w:rsid w:val="002B7477"/>
    <w:rsid w:val="002C09A3"/>
    <w:rsid w:val="002C0A2F"/>
    <w:rsid w:val="002C6A27"/>
    <w:rsid w:val="002D43ED"/>
    <w:rsid w:val="002D7498"/>
    <w:rsid w:val="002E1102"/>
    <w:rsid w:val="002E3D1D"/>
    <w:rsid w:val="002F1109"/>
    <w:rsid w:val="002F253B"/>
    <w:rsid w:val="002F4E5D"/>
    <w:rsid w:val="003004E9"/>
    <w:rsid w:val="0031004D"/>
    <w:rsid w:val="00310A79"/>
    <w:rsid w:val="00315808"/>
    <w:rsid w:val="003236C7"/>
    <w:rsid w:val="00326570"/>
    <w:rsid w:val="003314AB"/>
    <w:rsid w:val="0033205C"/>
    <w:rsid w:val="003329A3"/>
    <w:rsid w:val="00334F6B"/>
    <w:rsid w:val="003466DA"/>
    <w:rsid w:val="00354D7C"/>
    <w:rsid w:val="00374E29"/>
    <w:rsid w:val="00375A81"/>
    <w:rsid w:val="003842F9"/>
    <w:rsid w:val="003914F7"/>
    <w:rsid w:val="0039471D"/>
    <w:rsid w:val="003A2C4D"/>
    <w:rsid w:val="003C12CD"/>
    <w:rsid w:val="003C28B8"/>
    <w:rsid w:val="003E206C"/>
    <w:rsid w:val="003E2CD0"/>
    <w:rsid w:val="003F7E86"/>
    <w:rsid w:val="004017C6"/>
    <w:rsid w:val="004041C1"/>
    <w:rsid w:val="00407055"/>
    <w:rsid w:val="0041125D"/>
    <w:rsid w:val="00420AE2"/>
    <w:rsid w:val="0042651F"/>
    <w:rsid w:val="00433744"/>
    <w:rsid w:val="00434EFE"/>
    <w:rsid w:val="004359E0"/>
    <w:rsid w:val="004374DD"/>
    <w:rsid w:val="00437E0C"/>
    <w:rsid w:val="00443925"/>
    <w:rsid w:val="00443F4E"/>
    <w:rsid w:val="00452FDC"/>
    <w:rsid w:val="00456F03"/>
    <w:rsid w:val="00465AAD"/>
    <w:rsid w:val="0046669E"/>
    <w:rsid w:val="00470AE9"/>
    <w:rsid w:val="00473DF9"/>
    <w:rsid w:val="00474BB6"/>
    <w:rsid w:val="004752DD"/>
    <w:rsid w:val="00486E34"/>
    <w:rsid w:val="00487BF0"/>
    <w:rsid w:val="0049273B"/>
    <w:rsid w:val="00492CF5"/>
    <w:rsid w:val="00493DB3"/>
    <w:rsid w:val="004A05FE"/>
    <w:rsid w:val="004A464C"/>
    <w:rsid w:val="004B3E55"/>
    <w:rsid w:val="004B7530"/>
    <w:rsid w:val="004C54DC"/>
    <w:rsid w:val="004D0E55"/>
    <w:rsid w:val="004D12AC"/>
    <w:rsid w:val="004D45D4"/>
    <w:rsid w:val="004D747D"/>
    <w:rsid w:val="004E0032"/>
    <w:rsid w:val="004E0B1C"/>
    <w:rsid w:val="004E71FD"/>
    <w:rsid w:val="004E7431"/>
    <w:rsid w:val="004F2BB6"/>
    <w:rsid w:val="004F53AE"/>
    <w:rsid w:val="0050166E"/>
    <w:rsid w:val="00503FB4"/>
    <w:rsid w:val="00504455"/>
    <w:rsid w:val="00505BFA"/>
    <w:rsid w:val="005147F3"/>
    <w:rsid w:val="005228BC"/>
    <w:rsid w:val="0053311E"/>
    <w:rsid w:val="005435C8"/>
    <w:rsid w:val="005471D5"/>
    <w:rsid w:val="005605DA"/>
    <w:rsid w:val="00560655"/>
    <w:rsid w:val="00561D19"/>
    <w:rsid w:val="00570479"/>
    <w:rsid w:val="00573D3A"/>
    <w:rsid w:val="00573D52"/>
    <w:rsid w:val="00583DEA"/>
    <w:rsid w:val="00595A58"/>
    <w:rsid w:val="00595B7C"/>
    <w:rsid w:val="005964CF"/>
    <w:rsid w:val="005A0010"/>
    <w:rsid w:val="005A0B1D"/>
    <w:rsid w:val="005A27EF"/>
    <w:rsid w:val="005A52C6"/>
    <w:rsid w:val="005B1233"/>
    <w:rsid w:val="005C06BC"/>
    <w:rsid w:val="005C13D3"/>
    <w:rsid w:val="005C5B59"/>
    <w:rsid w:val="005D485F"/>
    <w:rsid w:val="005E2D77"/>
    <w:rsid w:val="005E60F6"/>
    <w:rsid w:val="005E7329"/>
    <w:rsid w:val="005F0715"/>
    <w:rsid w:val="005F22C4"/>
    <w:rsid w:val="005F2EC0"/>
    <w:rsid w:val="0060433D"/>
    <w:rsid w:val="00607338"/>
    <w:rsid w:val="00611125"/>
    <w:rsid w:val="00611BC4"/>
    <w:rsid w:val="00614332"/>
    <w:rsid w:val="00617587"/>
    <w:rsid w:val="00621612"/>
    <w:rsid w:val="00623F79"/>
    <w:rsid w:val="00625304"/>
    <w:rsid w:val="00631A38"/>
    <w:rsid w:val="00643CF0"/>
    <w:rsid w:val="0064724E"/>
    <w:rsid w:val="00647785"/>
    <w:rsid w:val="00652164"/>
    <w:rsid w:val="00665A33"/>
    <w:rsid w:val="00686CC1"/>
    <w:rsid w:val="006969E6"/>
    <w:rsid w:val="006A6434"/>
    <w:rsid w:val="006B5914"/>
    <w:rsid w:val="006B6CB7"/>
    <w:rsid w:val="006B6F5A"/>
    <w:rsid w:val="006C7696"/>
    <w:rsid w:val="006C7768"/>
    <w:rsid w:val="006D4AA4"/>
    <w:rsid w:val="006D568F"/>
    <w:rsid w:val="006F4337"/>
    <w:rsid w:val="006F5BB0"/>
    <w:rsid w:val="0070398B"/>
    <w:rsid w:val="00704046"/>
    <w:rsid w:val="00712162"/>
    <w:rsid w:val="00720B08"/>
    <w:rsid w:val="00721E82"/>
    <w:rsid w:val="007220E1"/>
    <w:rsid w:val="007243CB"/>
    <w:rsid w:val="00732A90"/>
    <w:rsid w:val="00735302"/>
    <w:rsid w:val="00740047"/>
    <w:rsid w:val="0076135F"/>
    <w:rsid w:val="007645DF"/>
    <w:rsid w:val="00767FF1"/>
    <w:rsid w:val="0078106E"/>
    <w:rsid w:val="00783098"/>
    <w:rsid w:val="007865C6"/>
    <w:rsid w:val="00795BD0"/>
    <w:rsid w:val="007977F4"/>
    <w:rsid w:val="007A3962"/>
    <w:rsid w:val="007A5B69"/>
    <w:rsid w:val="007B2DDB"/>
    <w:rsid w:val="007B469C"/>
    <w:rsid w:val="007B5261"/>
    <w:rsid w:val="007C2F4D"/>
    <w:rsid w:val="007D32C9"/>
    <w:rsid w:val="007D34D4"/>
    <w:rsid w:val="007D503F"/>
    <w:rsid w:val="007E4414"/>
    <w:rsid w:val="007F5B92"/>
    <w:rsid w:val="008008B3"/>
    <w:rsid w:val="00800FBD"/>
    <w:rsid w:val="0081663E"/>
    <w:rsid w:val="00816A2B"/>
    <w:rsid w:val="008266B0"/>
    <w:rsid w:val="008340AB"/>
    <w:rsid w:val="00834527"/>
    <w:rsid w:val="00842F27"/>
    <w:rsid w:val="00845D62"/>
    <w:rsid w:val="00847CFE"/>
    <w:rsid w:val="00852002"/>
    <w:rsid w:val="008660D8"/>
    <w:rsid w:val="00867595"/>
    <w:rsid w:val="00873D59"/>
    <w:rsid w:val="008927EA"/>
    <w:rsid w:val="008976B4"/>
    <w:rsid w:val="008B0262"/>
    <w:rsid w:val="008B5F66"/>
    <w:rsid w:val="008B7914"/>
    <w:rsid w:val="008C1E0F"/>
    <w:rsid w:val="008C29A5"/>
    <w:rsid w:val="008C58A8"/>
    <w:rsid w:val="008C6B77"/>
    <w:rsid w:val="008C7166"/>
    <w:rsid w:val="008D037B"/>
    <w:rsid w:val="008D5762"/>
    <w:rsid w:val="008F49F1"/>
    <w:rsid w:val="008F5155"/>
    <w:rsid w:val="00901ECC"/>
    <w:rsid w:val="009037B7"/>
    <w:rsid w:val="00904665"/>
    <w:rsid w:val="00912C9F"/>
    <w:rsid w:val="00922DEC"/>
    <w:rsid w:val="00923AB4"/>
    <w:rsid w:val="009273CA"/>
    <w:rsid w:val="00935DEF"/>
    <w:rsid w:val="0093634C"/>
    <w:rsid w:val="009460DB"/>
    <w:rsid w:val="00951E7F"/>
    <w:rsid w:val="009538D7"/>
    <w:rsid w:val="0095553A"/>
    <w:rsid w:val="009556BA"/>
    <w:rsid w:val="00957809"/>
    <w:rsid w:val="00957AE9"/>
    <w:rsid w:val="00962C14"/>
    <w:rsid w:val="009664DC"/>
    <w:rsid w:val="009668C4"/>
    <w:rsid w:val="00973724"/>
    <w:rsid w:val="00974525"/>
    <w:rsid w:val="009747D6"/>
    <w:rsid w:val="0098196F"/>
    <w:rsid w:val="00984EC7"/>
    <w:rsid w:val="00985261"/>
    <w:rsid w:val="009906F0"/>
    <w:rsid w:val="00992DFC"/>
    <w:rsid w:val="00992F04"/>
    <w:rsid w:val="00994546"/>
    <w:rsid w:val="009A58F5"/>
    <w:rsid w:val="009B5188"/>
    <w:rsid w:val="009C4C36"/>
    <w:rsid w:val="009D2D4D"/>
    <w:rsid w:val="009D3C78"/>
    <w:rsid w:val="009E1A76"/>
    <w:rsid w:val="009E60F4"/>
    <w:rsid w:val="009E7733"/>
    <w:rsid w:val="00A03F89"/>
    <w:rsid w:val="00A052AB"/>
    <w:rsid w:val="00A11FCD"/>
    <w:rsid w:val="00A15E6E"/>
    <w:rsid w:val="00A24272"/>
    <w:rsid w:val="00A260BE"/>
    <w:rsid w:val="00A3145B"/>
    <w:rsid w:val="00A44CB6"/>
    <w:rsid w:val="00A47CEB"/>
    <w:rsid w:val="00A50A40"/>
    <w:rsid w:val="00A5497A"/>
    <w:rsid w:val="00A56227"/>
    <w:rsid w:val="00A56593"/>
    <w:rsid w:val="00A56898"/>
    <w:rsid w:val="00A65448"/>
    <w:rsid w:val="00A74A09"/>
    <w:rsid w:val="00A77DCA"/>
    <w:rsid w:val="00A828FB"/>
    <w:rsid w:val="00A85612"/>
    <w:rsid w:val="00A86814"/>
    <w:rsid w:val="00A86D84"/>
    <w:rsid w:val="00A877B5"/>
    <w:rsid w:val="00A91194"/>
    <w:rsid w:val="00A923F2"/>
    <w:rsid w:val="00A9305E"/>
    <w:rsid w:val="00AA0192"/>
    <w:rsid w:val="00AA4D7C"/>
    <w:rsid w:val="00AB193D"/>
    <w:rsid w:val="00AB3CCA"/>
    <w:rsid w:val="00AC797A"/>
    <w:rsid w:val="00AD784C"/>
    <w:rsid w:val="00AD7FA4"/>
    <w:rsid w:val="00AF37D7"/>
    <w:rsid w:val="00AF397D"/>
    <w:rsid w:val="00AF5790"/>
    <w:rsid w:val="00AF707C"/>
    <w:rsid w:val="00B064F9"/>
    <w:rsid w:val="00B17024"/>
    <w:rsid w:val="00B27D80"/>
    <w:rsid w:val="00B37FDD"/>
    <w:rsid w:val="00B401E6"/>
    <w:rsid w:val="00B422CF"/>
    <w:rsid w:val="00B466B1"/>
    <w:rsid w:val="00B5188A"/>
    <w:rsid w:val="00B57D6D"/>
    <w:rsid w:val="00B65B21"/>
    <w:rsid w:val="00B65C53"/>
    <w:rsid w:val="00B73890"/>
    <w:rsid w:val="00B74D19"/>
    <w:rsid w:val="00B75DF9"/>
    <w:rsid w:val="00B83C87"/>
    <w:rsid w:val="00B86C1F"/>
    <w:rsid w:val="00B86FC7"/>
    <w:rsid w:val="00B91C06"/>
    <w:rsid w:val="00B96632"/>
    <w:rsid w:val="00BA3DA7"/>
    <w:rsid w:val="00BA5906"/>
    <w:rsid w:val="00BB1E93"/>
    <w:rsid w:val="00BB4C56"/>
    <w:rsid w:val="00BC2BC6"/>
    <w:rsid w:val="00BC4B35"/>
    <w:rsid w:val="00BD7154"/>
    <w:rsid w:val="00BF0966"/>
    <w:rsid w:val="00C001E8"/>
    <w:rsid w:val="00C05D15"/>
    <w:rsid w:val="00C061E7"/>
    <w:rsid w:val="00C100EA"/>
    <w:rsid w:val="00C12B7E"/>
    <w:rsid w:val="00C224D5"/>
    <w:rsid w:val="00C255E7"/>
    <w:rsid w:val="00C31C9E"/>
    <w:rsid w:val="00C441A4"/>
    <w:rsid w:val="00C45FD5"/>
    <w:rsid w:val="00C46406"/>
    <w:rsid w:val="00C46C88"/>
    <w:rsid w:val="00C60136"/>
    <w:rsid w:val="00C64B47"/>
    <w:rsid w:val="00C75A80"/>
    <w:rsid w:val="00C810BC"/>
    <w:rsid w:val="00C92FDC"/>
    <w:rsid w:val="00C9610A"/>
    <w:rsid w:val="00C96726"/>
    <w:rsid w:val="00CA599F"/>
    <w:rsid w:val="00CB1AA9"/>
    <w:rsid w:val="00CB65DE"/>
    <w:rsid w:val="00CC0751"/>
    <w:rsid w:val="00CC2CAA"/>
    <w:rsid w:val="00CC6B4B"/>
    <w:rsid w:val="00CD698A"/>
    <w:rsid w:val="00CD6B5B"/>
    <w:rsid w:val="00CE0970"/>
    <w:rsid w:val="00CE3628"/>
    <w:rsid w:val="00CE3C06"/>
    <w:rsid w:val="00CF4AB5"/>
    <w:rsid w:val="00D0083E"/>
    <w:rsid w:val="00D032BD"/>
    <w:rsid w:val="00D0563E"/>
    <w:rsid w:val="00D14B28"/>
    <w:rsid w:val="00D2071E"/>
    <w:rsid w:val="00D25AB1"/>
    <w:rsid w:val="00D25B63"/>
    <w:rsid w:val="00D3029D"/>
    <w:rsid w:val="00D30FC6"/>
    <w:rsid w:val="00D36AFB"/>
    <w:rsid w:val="00D42E18"/>
    <w:rsid w:val="00D436FA"/>
    <w:rsid w:val="00D43A38"/>
    <w:rsid w:val="00D578A8"/>
    <w:rsid w:val="00D64443"/>
    <w:rsid w:val="00D73F74"/>
    <w:rsid w:val="00D76D63"/>
    <w:rsid w:val="00D83E83"/>
    <w:rsid w:val="00D85479"/>
    <w:rsid w:val="00D91CD3"/>
    <w:rsid w:val="00D93DEB"/>
    <w:rsid w:val="00D94B44"/>
    <w:rsid w:val="00D971A8"/>
    <w:rsid w:val="00DA29D6"/>
    <w:rsid w:val="00DA47B5"/>
    <w:rsid w:val="00DA4EB5"/>
    <w:rsid w:val="00DA579D"/>
    <w:rsid w:val="00DA7451"/>
    <w:rsid w:val="00DB05BF"/>
    <w:rsid w:val="00DB46E3"/>
    <w:rsid w:val="00DB5606"/>
    <w:rsid w:val="00DB7587"/>
    <w:rsid w:val="00DC4C3D"/>
    <w:rsid w:val="00DC7F63"/>
    <w:rsid w:val="00DD56B8"/>
    <w:rsid w:val="00DE07B6"/>
    <w:rsid w:val="00E02F72"/>
    <w:rsid w:val="00E06879"/>
    <w:rsid w:val="00E1196F"/>
    <w:rsid w:val="00E168B5"/>
    <w:rsid w:val="00E2493D"/>
    <w:rsid w:val="00E3203F"/>
    <w:rsid w:val="00E4179D"/>
    <w:rsid w:val="00E50757"/>
    <w:rsid w:val="00E513E0"/>
    <w:rsid w:val="00E54B5C"/>
    <w:rsid w:val="00E57B3F"/>
    <w:rsid w:val="00E6353A"/>
    <w:rsid w:val="00E64031"/>
    <w:rsid w:val="00E64CFF"/>
    <w:rsid w:val="00E76AE5"/>
    <w:rsid w:val="00E93698"/>
    <w:rsid w:val="00E975C1"/>
    <w:rsid w:val="00E978BE"/>
    <w:rsid w:val="00EA217A"/>
    <w:rsid w:val="00EA2360"/>
    <w:rsid w:val="00EA5B6D"/>
    <w:rsid w:val="00ED0ABB"/>
    <w:rsid w:val="00ED32B1"/>
    <w:rsid w:val="00EE092B"/>
    <w:rsid w:val="00EE2C2B"/>
    <w:rsid w:val="00EE3715"/>
    <w:rsid w:val="00EE6F97"/>
    <w:rsid w:val="00EF4568"/>
    <w:rsid w:val="00F04C3B"/>
    <w:rsid w:val="00F06EFB"/>
    <w:rsid w:val="00F11329"/>
    <w:rsid w:val="00F23C06"/>
    <w:rsid w:val="00F27563"/>
    <w:rsid w:val="00F30354"/>
    <w:rsid w:val="00F3074A"/>
    <w:rsid w:val="00F34853"/>
    <w:rsid w:val="00F45A8B"/>
    <w:rsid w:val="00F57029"/>
    <w:rsid w:val="00F5770A"/>
    <w:rsid w:val="00F61658"/>
    <w:rsid w:val="00F659C2"/>
    <w:rsid w:val="00F67A65"/>
    <w:rsid w:val="00F718A1"/>
    <w:rsid w:val="00F75718"/>
    <w:rsid w:val="00F80504"/>
    <w:rsid w:val="00F83133"/>
    <w:rsid w:val="00F849E5"/>
    <w:rsid w:val="00F8510D"/>
    <w:rsid w:val="00F91176"/>
    <w:rsid w:val="00F92143"/>
    <w:rsid w:val="00F93262"/>
    <w:rsid w:val="00F94F0A"/>
    <w:rsid w:val="00FA4C4A"/>
    <w:rsid w:val="00FB29E4"/>
    <w:rsid w:val="00FB3E61"/>
    <w:rsid w:val="00FC1A14"/>
    <w:rsid w:val="00FD27BE"/>
    <w:rsid w:val="00FF3746"/>
    <w:rsid w:val="00FF3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53CB68"/>
  <w15:docId w15:val="{9C9B9D9A-00A7-4FC0-9006-23C4FB14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6B3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unhideWhenUsed/>
    <w:rsid w:val="008976B4"/>
    <w:pPr>
      <w:tabs>
        <w:tab w:val="center" w:pos="4680"/>
        <w:tab w:val="right" w:pos="9360"/>
      </w:tabs>
    </w:pPr>
  </w:style>
  <w:style w:type="character" w:customStyle="1" w:styleId="HeaderChar">
    <w:name w:val="Header Char"/>
    <w:basedOn w:val="DefaultParagraphFont"/>
    <w:link w:val="Header"/>
    <w:uiPriority w:val="99"/>
    <w:rsid w:val="008976B4"/>
    <w:rPr>
      <w:rFonts w:ascii="Calibri" w:hAnsi="Calibri" w:cs="Times New Roman"/>
    </w:rPr>
  </w:style>
  <w:style w:type="paragraph" w:styleId="Footer">
    <w:name w:val="footer"/>
    <w:basedOn w:val="Normal"/>
    <w:link w:val="FooterChar"/>
    <w:uiPriority w:val="99"/>
    <w:unhideWhenUsed/>
    <w:rsid w:val="008976B4"/>
    <w:pPr>
      <w:tabs>
        <w:tab w:val="center" w:pos="4680"/>
        <w:tab w:val="right" w:pos="9360"/>
      </w:tabs>
    </w:pPr>
  </w:style>
  <w:style w:type="character" w:customStyle="1" w:styleId="FooterChar">
    <w:name w:val="Footer Char"/>
    <w:basedOn w:val="DefaultParagraphFont"/>
    <w:link w:val="Footer"/>
    <w:uiPriority w:val="99"/>
    <w:rsid w:val="008976B4"/>
    <w:rPr>
      <w:rFonts w:ascii="Calibri" w:hAnsi="Calibri" w:cs="Times New Roman"/>
    </w:rPr>
  </w:style>
  <w:style w:type="character" w:customStyle="1" w:styleId="Heading3Char">
    <w:name w:val="Heading 3 Char"/>
    <w:basedOn w:val="DefaultParagraphFont"/>
    <w:link w:val="Heading3"/>
    <w:uiPriority w:val="9"/>
    <w:semiHidden/>
    <w:rsid w:val="000B6B3B"/>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DA29D6"/>
  </w:style>
  <w:style w:type="paragraph" w:styleId="NormalWeb">
    <w:name w:val="Normal (Web)"/>
    <w:basedOn w:val="Normal"/>
    <w:uiPriority w:val="99"/>
    <w:semiHidden/>
    <w:unhideWhenUsed/>
    <w:rsid w:val="0005394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278">
      <w:bodyDiv w:val="1"/>
      <w:marLeft w:val="0"/>
      <w:marRight w:val="0"/>
      <w:marTop w:val="0"/>
      <w:marBottom w:val="0"/>
      <w:divBdr>
        <w:top w:val="none" w:sz="0" w:space="0" w:color="auto"/>
        <w:left w:val="none" w:sz="0" w:space="0" w:color="auto"/>
        <w:bottom w:val="none" w:sz="0" w:space="0" w:color="auto"/>
        <w:right w:val="none" w:sz="0" w:space="0" w:color="auto"/>
      </w:divBdr>
    </w:div>
    <w:div w:id="178739677">
      <w:bodyDiv w:val="1"/>
      <w:marLeft w:val="0"/>
      <w:marRight w:val="0"/>
      <w:marTop w:val="0"/>
      <w:marBottom w:val="0"/>
      <w:divBdr>
        <w:top w:val="none" w:sz="0" w:space="0" w:color="auto"/>
        <w:left w:val="none" w:sz="0" w:space="0" w:color="auto"/>
        <w:bottom w:val="none" w:sz="0" w:space="0" w:color="auto"/>
        <w:right w:val="none" w:sz="0" w:space="0" w:color="auto"/>
      </w:divBdr>
    </w:div>
    <w:div w:id="198859868">
      <w:bodyDiv w:val="1"/>
      <w:marLeft w:val="0"/>
      <w:marRight w:val="0"/>
      <w:marTop w:val="0"/>
      <w:marBottom w:val="0"/>
      <w:divBdr>
        <w:top w:val="none" w:sz="0" w:space="0" w:color="auto"/>
        <w:left w:val="none" w:sz="0" w:space="0" w:color="auto"/>
        <w:bottom w:val="none" w:sz="0" w:space="0" w:color="auto"/>
        <w:right w:val="none" w:sz="0" w:space="0" w:color="auto"/>
      </w:divBdr>
    </w:div>
    <w:div w:id="217790545">
      <w:bodyDiv w:val="1"/>
      <w:marLeft w:val="0"/>
      <w:marRight w:val="0"/>
      <w:marTop w:val="0"/>
      <w:marBottom w:val="0"/>
      <w:divBdr>
        <w:top w:val="none" w:sz="0" w:space="0" w:color="auto"/>
        <w:left w:val="none" w:sz="0" w:space="0" w:color="auto"/>
        <w:bottom w:val="none" w:sz="0" w:space="0" w:color="auto"/>
        <w:right w:val="none" w:sz="0" w:space="0" w:color="auto"/>
      </w:divBdr>
    </w:div>
    <w:div w:id="229537429">
      <w:bodyDiv w:val="1"/>
      <w:marLeft w:val="0"/>
      <w:marRight w:val="0"/>
      <w:marTop w:val="0"/>
      <w:marBottom w:val="0"/>
      <w:divBdr>
        <w:top w:val="none" w:sz="0" w:space="0" w:color="auto"/>
        <w:left w:val="none" w:sz="0" w:space="0" w:color="auto"/>
        <w:bottom w:val="none" w:sz="0" w:space="0" w:color="auto"/>
        <w:right w:val="none" w:sz="0" w:space="0" w:color="auto"/>
      </w:divBdr>
    </w:div>
    <w:div w:id="258106410">
      <w:bodyDiv w:val="1"/>
      <w:marLeft w:val="0"/>
      <w:marRight w:val="0"/>
      <w:marTop w:val="0"/>
      <w:marBottom w:val="0"/>
      <w:divBdr>
        <w:top w:val="none" w:sz="0" w:space="0" w:color="auto"/>
        <w:left w:val="none" w:sz="0" w:space="0" w:color="auto"/>
        <w:bottom w:val="none" w:sz="0" w:space="0" w:color="auto"/>
        <w:right w:val="none" w:sz="0" w:space="0" w:color="auto"/>
      </w:divBdr>
    </w:div>
    <w:div w:id="265579562">
      <w:bodyDiv w:val="1"/>
      <w:marLeft w:val="0"/>
      <w:marRight w:val="0"/>
      <w:marTop w:val="0"/>
      <w:marBottom w:val="0"/>
      <w:divBdr>
        <w:top w:val="none" w:sz="0" w:space="0" w:color="auto"/>
        <w:left w:val="none" w:sz="0" w:space="0" w:color="auto"/>
        <w:bottom w:val="none" w:sz="0" w:space="0" w:color="auto"/>
        <w:right w:val="none" w:sz="0" w:space="0" w:color="auto"/>
      </w:divBdr>
    </w:div>
    <w:div w:id="363484982">
      <w:bodyDiv w:val="1"/>
      <w:marLeft w:val="0"/>
      <w:marRight w:val="0"/>
      <w:marTop w:val="0"/>
      <w:marBottom w:val="0"/>
      <w:divBdr>
        <w:top w:val="none" w:sz="0" w:space="0" w:color="auto"/>
        <w:left w:val="none" w:sz="0" w:space="0" w:color="auto"/>
        <w:bottom w:val="none" w:sz="0" w:space="0" w:color="auto"/>
        <w:right w:val="none" w:sz="0" w:space="0" w:color="auto"/>
      </w:divBdr>
    </w:div>
    <w:div w:id="545333966">
      <w:bodyDiv w:val="1"/>
      <w:marLeft w:val="0"/>
      <w:marRight w:val="0"/>
      <w:marTop w:val="0"/>
      <w:marBottom w:val="0"/>
      <w:divBdr>
        <w:top w:val="none" w:sz="0" w:space="0" w:color="auto"/>
        <w:left w:val="none" w:sz="0" w:space="0" w:color="auto"/>
        <w:bottom w:val="none" w:sz="0" w:space="0" w:color="auto"/>
        <w:right w:val="none" w:sz="0" w:space="0" w:color="auto"/>
      </w:divBdr>
    </w:div>
    <w:div w:id="562105271">
      <w:bodyDiv w:val="1"/>
      <w:marLeft w:val="0"/>
      <w:marRight w:val="0"/>
      <w:marTop w:val="0"/>
      <w:marBottom w:val="0"/>
      <w:divBdr>
        <w:top w:val="none" w:sz="0" w:space="0" w:color="auto"/>
        <w:left w:val="none" w:sz="0" w:space="0" w:color="auto"/>
        <w:bottom w:val="none" w:sz="0" w:space="0" w:color="auto"/>
        <w:right w:val="none" w:sz="0" w:space="0" w:color="auto"/>
      </w:divBdr>
    </w:div>
    <w:div w:id="562108341">
      <w:bodyDiv w:val="1"/>
      <w:marLeft w:val="0"/>
      <w:marRight w:val="0"/>
      <w:marTop w:val="0"/>
      <w:marBottom w:val="0"/>
      <w:divBdr>
        <w:top w:val="none" w:sz="0" w:space="0" w:color="auto"/>
        <w:left w:val="none" w:sz="0" w:space="0" w:color="auto"/>
        <w:bottom w:val="none" w:sz="0" w:space="0" w:color="auto"/>
        <w:right w:val="none" w:sz="0" w:space="0" w:color="auto"/>
      </w:divBdr>
    </w:div>
    <w:div w:id="599529483">
      <w:bodyDiv w:val="1"/>
      <w:marLeft w:val="0"/>
      <w:marRight w:val="0"/>
      <w:marTop w:val="0"/>
      <w:marBottom w:val="0"/>
      <w:divBdr>
        <w:top w:val="none" w:sz="0" w:space="0" w:color="auto"/>
        <w:left w:val="none" w:sz="0" w:space="0" w:color="auto"/>
        <w:bottom w:val="none" w:sz="0" w:space="0" w:color="auto"/>
        <w:right w:val="none" w:sz="0" w:space="0" w:color="auto"/>
      </w:divBdr>
    </w:div>
    <w:div w:id="607472116">
      <w:bodyDiv w:val="1"/>
      <w:marLeft w:val="0"/>
      <w:marRight w:val="0"/>
      <w:marTop w:val="0"/>
      <w:marBottom w:val="0"/>
      <w:divBdr>
        <w:top w:val="none" w:sz="0" w:space="0" w:color="auto"/>
        <w:left w:val="none" w:sz="0" w:space="0" w:color="auto"/>
        <w:bottom w:val="none" w:sz="0" w:space="0" w:color="auto"/>
        <w:right w:val="none" w:sz="0" w:space="0" w:color="auto"/>
      </w:divBdr>
    </w:div>
    <w:div w:id="619728185">
      <w:bodyDiv w:val="1"/>
      <w:marLeft w:val="0"/>
      <w:marRight w:val="0"/>
      <w:marTop w:val="0"/>
      <w:marBottom w:val="0"/>
      <w:divBdr>
        <w:top w:val="none" w:sz="0" w:space="0" w:color="auto"/>
        <w:left w:val="none" w:sz="0" w:space="0" w:color="auto"/>
        <w:bottom w:val="none" w:sz="0" w:space="0" w:color="auto"/>
        <w:right w:val="none" w:sz="0" w:space="0" w:color="auto"/>
      </w:divBdr>
    </w:div>
    <w:div w:id="632057924">
      <w:bodyDiv w:val="1"/>
      <w:marLeft w:val="0"/>
      <w:marRight w:val="0"/>
      <w:marTop w:val="0"/>
      <w:marBottom w:val="0"/>
      <w:divBdr>
        <w:top w:val="none" w:sz="0" w:space="0" w:color="auto"/>
        <w:left w:val="none" w:sz="0" w:space="0" w:color="auto"/>
        <w:bottom w:val="none" w:sz="0" w:space="0" w:color="auto"/>
        <w:right w:val="none" w:sz="0" w:space="0" w:color="auto"/>
      </w:divBdr>
    </w:div>
    <w:div w:id="633340123">
      <w:bodyDiv w:val="1"/>
      <w:marLeft w:val="0"/>
      <w:marRight w:val="0"/>
      <w:marTop w:val="0"/>
      <w:marBottom w:val="0"/>
      <w:divBdr>
        <w:top w:val="none" w:sz="0" w:space="0" w:color="auto"/>
        <w:left w:val="none" w:sz="0" w:space="0" w:color="auto"/>
        <w:bottom w:val="none" w:sz="0" w:space="0" w:color="auto"/>
        <w:right w:val="none" w:sz="0" w:space="0" w:color="auto"/>
      </w:divBdr>
    </w:div>
    <w:div w:id="679040281">
      <w:bodyDiv w:val="1"/>
      <w:marLeft w:val="0"/>
      <w:marRight w:val="0"/>
      <w:marTop w:val="0"/>
      <w:marBottom w:val="0"/>
      <w:divBdr>
        <w:top w:val="none" w:sz="0" w:space="0" w:color="auto"/>
        <w:left w:val="none" w:sz="0" w:space="0" w:color="auto"/>
        <w:bottom w:val="none" w:sz="0" w:space="0" w:color="auto"/>
        <w:right w:val="none" w:sz="0" w:space="0" w:color="auto"/>
      </w:divBdr>
    </w:div>
    <w:div w:id="926307338">
      <w:bodyDiv w:val="1"/>
      <w:marLeft w:val="0"/>
      <w:marRight w:val="0"/>
      <w:marTop w:val="0"/>
      <w:marBottom w:val="0"/>
      <w:divBdr>
        <w:top w:val="none" w:sz="0" w:space="0" w:color="auto"/>
        <w:left w:val="none" w:sz="0" w:space="0" w:color="auto"/>
        <w:bottom w:val="none" w:sz="0" w:space="0" w:color="auto"/>
        <w:right w:val="none" w:sz="0" w:space="0" w:color="auto"/>
      </w:divBdr>
    </w:div>
    <w:div w:id="976644703">
      <w:bodyDiv w:val="1"/>
      <w:marLeft w:val="0"/>
      <w:marRight w:val="0"/>
      <w:marTop w:val="0"/>
      <w:marBottom w:val="0"/>
      <w:divBdr>
        <w:top w:val="none" w:sz="0" w:space="0" w:color="auto"/>
        <w:left w:val="none" w:sz="0" w:space="0" w:color="auto"/>
        <w:bottom w:val="none" w:sz="0" w:space="0" w:color="auto"/>
        <w:right w:val="none" w:sz="0" w:space="0" w:color="auto"/>
      </w:divBdr>
    </w:div>
    <w:div w:id="1001467944">
      <w:bodyDiv w:val="1"/>
      <w:marLeft w:val="0"/>
      <w:marRight w:val="0"/>
      <w:marTop w:val="0"/>
      <w:marBottom w:val="0"/>
      <w:divBdr>
        <w:top w:val="none" w:sz="0" w:space="0" w:color="auto"/>
        <w:left w:val="none" w:sz="0" w:space="0" w:color="auto"/>
        <w:bottom w:val="none" w:sz="0" w:space="0" w:color="auto"/>
        <w:right w:val="none" w:sz="0" w:space="0" w:color="auto"/>
      </w:divBdr>
    </w:div>
    <w:div w:id="1075711807">
      <w:bodyDiv w:val="1"/>
      <w:marLeft w:val="0"/>
      <w:marRight w:val="0"/>
      <w:marTop w:val="0"/>
      <w:marBottom w:val="0"/>
      <w:divBdr>
        <w:top w:val="none" w:sz="0" w:space="0" w:color="auto"/>
        <w:left w:val="none" w:sz="0" w:space="0" w:color="auto"/>
        <w:bottom w:val="none" w:sz="0" w:space="0" w:color="auto"/>
        <w:right w:val="none" w:sz="0" w:space="0" w:color="auto"/>
      </w:divBdr>
    </w:div>
    <w:div w:id="1135483912">
      <w:bodyDiv w:val="1"/>
      <w:marLeft w:val="0"/>
      <w:marRight w:val="0"/>
      <w:marTop w:val="0"/>
      <w:marBottom w:val="0"/>
      <w:divBdr>
        <w:top w:val="none" w:sz="0" w:space="0" w:color="auto"/>
        <w:left w:val="none" w:sz="0" w:space="0" w:color="auto"/>
        <w:bottom w:val="none" w:sz="0" w:space="0" w:color="auto"/>
        <w:right w:val="none" w:sz="0" w:space="0" w:color="auto"/>
      </w:divBdr>
    </w:div>
    <w:div w:id="1167014403">
      <w:bodyDiv w:val="1"/>
      <w:marLeft w:val="0"/>
      <w:marRight w:val="0"/>
      <w:marTop w:val="0"/>
      <w:marBottom w:val="0"/>
      <w:divBdr>
        <w:top w:val="none" w:sz="0" w:space="0" w:color="auto"/>
        <w:left w:val="none" w:sz="0" w:space="0" w:color="auto"/>
        <w:bottom w:val="none" w:sz="0" w:space="0" w:color="auto"/>
        <w:right w:val="none" w:sz="0" w:space="0" w:color="auto"/>
      </w:divBdr>
    </w:div>
    <w:div w:id="1295914209">
      <w:bodyDiv w:val="1"/>
      <w:marLeft w:val="0"/>
      <w:marRight w:val="0"/>
      <w:marTop w:val="0"/>
      <w:marBottom w:val="0"/>
      <w:divBdr>
        <w:top w:val="none" w:sz="0" w:space="0" w:color="auto"/>
        <w:left w:val="none" w:sz="0" w:space="0" w:color="auto"/>
        <w:bottom w:val="none" w:sz="0" w:space="0" w:color="auto"/>
        <w:right w:val="none" w:sz="0" w:space="0" w:color="auto"/>
      </w:divBdr>
      <w:divsChild>
        <w:div w:id="1900939471">
          <w:marLeft w:val="446"/>
          <w:marRight w:val="0"/>
          <w:marTop w:val="0"/>
          <w:marBottom w:val="0"/>
          <w:divBdr>
            <w:top w:val="none" w:sz="0" w:space="0" w:color="auto"/>
            <w:left w:val="none" w:sz="0" w:space="0" w:color="auto"/>
            <w:bottom w:val="none" w:sz="0" w:space="0" w:color="auto"/>
            <w:right w:val="none" w:sz="0" w:space="0" w:color="auto"/>
          </w:divBdr>
        </w:div>
        <w:div w:id="732436797">
          <w:marLeft w:val="446"/>
          <w:marRight w:val="0"/>
          <w:marTop w:val="0"/>
          <w:marBottom w:val="0"/>
          <w:divBdr>
            <w:top w:val="none" w:sz="0" w:space="0" w:color="auto"/>
            <w:left w:val="none" w:sz="0" w:space="0" w:color="auto"/>
            <w:bottom w:val="none" w:sz="0" w:space="0" w:color="auto"/>
            <w:right w:val="none" w:sz="0" w:space="0" w:color="auto"/>
          </w:divBdr>
        </w:div>
        <w:div w:id="2072774288">
          <w:marLeft w:val="446"/>
          <w:marRight w:val="0"/>
          <w:marTop w:val="0"/>
          <w:marBottom w:val="0"/>
          <w:divBdr>
            <w:top w:val="none" w:sz="0" w:space="0" w:color="auto"/>
            <w:left w:val="none" w:sz="0" w:space="0" w:color="auto"/>
            <w:bottom w:val="none" w:sz="0" w:space="0" w:color="auto"/>
            <w:right w:val="none" w:sz="0" w:space="0" w:color="auto"/>
          </w:divBdr>
        </w:div>
        <w:div w:id="1417019615">
          <w:marLeft w:val="446"/>
          <w:marRight w:val="0"/>
          <w:marTop w:val="0"/>
          <w:marBottom w:val="0"/>
          <w:divBdr>
            <w:top w:val="none" w:sz="0" w:space="0" w:color="auto"/>
            <w:left w:val="none" w:sz="0" w:space="0" w:color="auto"/>
            <w:bottom w:val="none" w:sz="0" w:space="0" w:color="auto"/>
            <w:right w:val="none" w:sz="0" w:space="0" w:color="auto"/>
          </w:divBdr>
        </w:div>
        <w:div w:id="1088619446">
          <w:marLeft w:val="446"/>
          <w:marRight w:val="0"/>
          <w:marTop w:val="0"/>
          <w:marBottom w:val="0"/>
          <w:divBdr>
            <w:top w:val="none" w:sz="0" w:space="0" w:color="auto"/>
            <w:left w:val="none" w:sz="0" w:space="0" w:color="auto"/>
            <w:bottom w:val="none" w:sz="0" w:space="0" w:color="auto"/>
            <w:right w:val="none" w:sz="0" w:space="0" w:color="auto"/>
          </w:divBdr>
        </w:div>
        <w:div w:id="698899524">
          <w:marLeft w:val="446"/>
          <w:marRight w:val="0"/>
          <w:marTop w:val="0"/>
          <w:marBottom w:val="0"/>
          <w:divBdr>
            <w:top w:val="none" w:sz="0" w:space="0" w:color="auto"/>
            <w:left w:val="none" w:sz="0" w:space="0" w:color="auto"/>
            <w:bottom w:val="none" w:sz="0" w:space="0" w:color="auto"/>
            <w:right w:val="none" w:sz="0" w:space="0" w:color="auto"/>
          </w:divBdr>
        </w:div>
        <w:div w:id="2048333727">
          <w:marLeft w:val="446"/>
          <w:marRight w:val="0"/>
          <w:marTop w:val="0"/>
          <w:marBottom w:val="0"/>
          <w:divBdr>
            <w:top w:val="none" w:sz="0" w:space="0" w:color="auto"/>
            <w:left w:val="none" w:sz="0" w:space="0" w:color="auto"/>
            <w:bottom w:val="none" w:sz="0" w:space="0" w:color="auto"/>
            <w:right w:val="none" w:sz="0" w:space="0" w:color="auto"/>
          </w:divBdr>
        </w:div>
        <w:div w:id="1064334178">
          <w:marLeft w:val="446"/>
          <w:marRight w:val="0"/>
          <w:marTop w:val="0"/>
          <w:marBottom w:val="0"/>
          <w:divBdr>
            <w:top w:val="none" w:sz="0" w:space="0" w:color="auto"/>
            <w:left w:val="none" w:sz="0" w:space="0" w:color="auto"/>
            <w:bottom w:val="none" w:sz="0" w:space="0" w:color="auto"/>
            <w:right w:val="none" w:sz="0" w:space="0" w:color="auto"/>
          </w:divBdr>
        </w:div>
        <w:div w:id="402685409">
          <w:marLeft w:val="446"/>
          <w:marRight w:val="0"/>
          <w:marTop w:val="0"/>
          <w:marBottom w:val="0"/>
          <w:divBdr>
            <w:top w:val="none" w:sz="0" w:space="0" w:color="auto"/>
            <w:left w:val="none" w:sz="0" w:space="0" w:color="auto"/>
            <w:bottom w:val="none" w:sz="0" w:space="0" w:color="auto"/>
            <w:right w:val="none" w:sz="0" w:space="0" w:color="auto"/>
          </w:divBdr>
        </w:div>
        <w:div w:id="1400786568">
          <w:marLeft w:val="446"/>
          <w:marRight w:val="0"/>
          <w:marTop w:val="0"/>
          <w:marBottom w:val="0"/>
          <w:divBdr>
            <w:top w:val="none" w:sz="0" w:space="0" w:color="auto"/>
            <w:left w:val="none" w:sz="0" w:space="0" w:color="auto"/>
            <w:bottom w:val="none" w:sz="0" w:space="0" w:color="auto"/>
            <w:right w:val="none" w:sz="0" w:space="0" w:color="auto"/>
          </w:divBdr>
        </w:div>
      </w:divsChild>
    </w:div>
    <w:div w:id="1313294797">
      <w:bodyDiv w:val="1"/>
      <w:marLeft w:val="0"/>
      <w:marRight w:val="0"/>
      <w:marTop w:val="0"/>
      <w:marBottom w:val="0"/>
      <w:divBdr>
        <w:top w:val="none" w:sz="0" w:space="0" w:color="auto"/>
        <w:left w:val="none" w:sz="0" w:space="0" w:color="auto"/>
        <w:bottom w:val="none" w:sz="0" w:space="0" w:color="auto"/>
        <w:right w:val="none" w:sz="0" w:space="0" w:color="auto"/>
      </w:divBdr>
    </w:div>
    <w:div w:id="1322731116">
      <w:bodyDiv w:val="1"/>
      <w:marLeft w:val="0"/>
      <w:marRight w:val="0"/>
      <w:marTop w:val="0"/>
      <w:marBottom w:val="0"/>
      <w:divBdr>
        <w:top w:val="none" w:sz="0" w:space="0" w:color="auto"/>
        <w:left w:val="none" w:sz="0" w:space="0" w:color="auto"/>
        <w:bottom w:val="none" w:sz="0" w:space="0" w:color="auto"/>
        <w:right w:val="none" w:sz="0" w:space="0" w:color="auto"/>
      </w:divBdr>
    </w:div>
    <w:div w:id="1349284559">
      <w:bodyDiv w:val="1"/>
      <w:marLeft w:val="0"/>
      <w:marRight w:val="0"/>
      <w:marTop w:val="0"/>
      <w:marBottom w:val="0"/>
      <w:divBdr>
        <w:top w:val="none" w:sz="0" w:space="0" w:color="auto"/>
        <w:left w:val="none" w:sz="0" w:space="0" w:color="auto"/>
        <w:bottom w:val="none" w:sz="0" w:space="0" w:color="auto"/>
        <w:right w:val="none" w:sz="0" w:space="0" w:color="auto"/>
      </w:divBdr>
    </w:div>
    <w:div w:id="1408728880">
      <w:bodyDiv w:val="1"/>
      <w:marLeft w:val="0"/>
      <w:marRight w:val="0"/>
      <w:marTop w:val="0"/>
      <w:marBottom w:val="0"/>
      <w:divBdr>
        <w:top w:val="none" w:sz="0" w:space="0" w:color="auto"/>
        <w:left w:val="none" w:sz="0" w:space="0" w:color="auto"/>
        <w:bottom w:val="none" w:sz="0" w:space="0" w:color="auto"/>
        <w:right w:val="none" w:sz="0" w:space="0" w:color="auto"/>
      </w:divBdr>
    </w:div>
    <w:div w:id="1459451766">
      <w:bodyDiv w:val="1"/>
      <w:marLeft w:val="0"/>
      <w:marRight w:val="0"/>
      <w:marTop w:val="0"/>
      <w:marBottom w:val="0"/>
      <w:divBdr>
        <w:top w:val="none" w:sz="0" w:space="0" w:color="auto"/>
        <w:left w:val="none" w:sz="0" w:space="0" w:color="auto"/>
        <w:bottom w:val="none" w:sz="0" w:space="0" w:color="auto"/>
        <w:right w:val="none" w:sz="0" w:space="0" w:color="auto"/>
      </w:divBdr>
      <w:divsChild>
        <w:div w:id="557060073">
          <w:marLeft w:val="446"/>
          <w:marRight w:val="0"/>
          <w:marTop w:val="0"/>
          <w:marBottom w:val="0"/>
          <w:divBdr>
            <w:top w:val="none" w:sz="0" w:space="0" w:color="auto"/>
            <w:left w:val="none" w:sz="0" w:space="0" w:color="auto"/>
            <w:bottom w:val="none" w:sz="0" w:space="0" w:color="auto"/>
            <w:right w:val="none" w:sz="0" w:space="0" w:color="auto"/>
          </w:divBdr>
        </w:div>
        <w:div w:id="892960583">
          <w:marLeft w:val="446"/>
          <w:marRight w:val="0"/>
          <w:marTop w:val="0"/>
          <w:marBottom w:val="0"/>
          <w:divBdr>
            <w:top w:val="none" w:sz="0" w:space="0" w:color="auto"/>
            <w:left w:val="none" w:sz="0" w:space="0" w:color="auto"/>
            <w:bottom w:val="none" w:sz="0" w:space="0" w:color="auto"/>
            <w:right w:val="none" w:sz="0" w:space="0" w:color="auto"/>
          </w:divBdr>
        </w:div>
        <w:div w:id="175847755">
          <w:marLeft w:val="446"/>
          <w:marRight w:val="0"/>
          <w:marTop w:val="0"/>
          <w:marBottom w:val="0"/>
          <w:divBdr>
            <w:top w:val="none" w:sz="0" w:space="0" w:color="auto"/>
            <w:left w:val="none" w:sz="0" w:space="0" w:color="auto"/>
            <w:bottom w:val="none" w:sz="0" w:space="0" w:color="auto"/>
            <w:right w:val="none" w:sz="0" w:space="0" w:color="auto"/>
          </w:divBdr>
        </w:div>
        <w:div w:id="1899826659">
          <w:marLeft w:val="446"/>
          <w:marRight w:val="0"/>
          <w:marTop w:val="0"/>
          <w:marBottom w:val="0"/>
          <w:divBdr>
            <w:top w:val="none" w:sz="0" w:space="0" w:color="auto"/>
            <w:left w:val="none" w:sz="0" w:space="0" w:color="auto"/>
            <w:bottom w:val="none" w:sz="0" w:space="0" w:color="auto"/>
            <w:right w:val="none" w:sz="0" w:space="0" w:color="auto"/>
          </w:divBdr>
        </w:div>
        <w:div w:id="343821911">
          <w:marLeft w:val="446"/>
          <w:marRight w:val="0"/>
          <w:marTop w:val="0"/>
          <w:marBottom w:val="0"/>
          <w:divBdr>
            <w:top w:val="none" w:sz="0" w:space="0" w:color="auto"/>
            <w:left w:val="none" w:sz="0" w:space="0" w:color="auto"/>
            <w:bottom w:val="none" w:sz="0" w:space="0" w:color="auto"/>
            <w:right w:val="none" w:sz="0" w:space="0" w:color="auto"/>
          </w:divBdr>
        </w:div>
        <w:div w:id="780340067">
          <w:marLeft w:val="446"/>
          <w:marRight w:val="0"/>
          <w:marTop w:val="0"/>
          <w:marBottom w:val="0"/>
          <w:divBdr>
            <w:top w:val="none" w:sz="0" w:space="0" w:color="auto"/>
            <w:left w:val="none" w:sz="0" w:space="0" w:color="auto"/>
            <w:bottom w:val="none" w:sz="0" w:space="0" w:color="auto"/>
            <w:right w:val="none" w:sz="0" w:space="0" w:color="auto"/>
          </w:divBdr>
        </w:div>
        <w:div w:id="822114014">
          <w:marLeft w:val="446"/>
          <w:marRight w:val="0"/>
          <w:marTop w:val="0"/>
          <w:marBottom w:val="0"/>
          <w:divBdr>
            <w:top w:val="none" w:sz="0" w:space="0" w:color="auto"/>
            <w:left w:val="none" w:sz="0" w:space="0" w:color="auto"/>
            <w:bottom w:val="none" w:sz="0" w:space="0" w:color="auto"/>
            <w:right w:val="none" w:sz="0" w:space="0" w:color="auto"/>
          </w:divBdr>
        </w:div>
        <w:div w:id="1145700591">
          <w:marLeft w:val="446"/>
          <w:marRight w:val="0"/>
          <w:marTop w:val="0"/>
          <w:marBottom w:val="0"/>
          <w:divBdr>
            <w:top w:val="none" w:sz="0" w:space="0" w:color="auto"/>
            <w:left w:val="none" w:sz="0" w:space="0" w:color="auto"/>
            <w:bottom w:val="none" w:sz="0" w:space="0" w:color="auto"/>
            <w:right w:val="none" w:sz="0" w:space="0" w:color="auto"/>
          </w:divBdr>
        </w:div>
        <w:div w:id="1342900131">
          <w:marLeft w:val="446"/>
          <w:marRight w:val="0"/>
          <w:marTop w:val="0"/>
          <w:marBottom w:val="0"/>
          <w:divBdr>
            <w:top w:val="none" w:sz="0" w:space="0" w:color="auto"/>
            <w:left w:val="none" w:sz="0" w:space="0" w:color="auto"/>
            <w:bottom w:val="none" w:sz="0" w:space="0" w:color="auto"/>
            <w:right w:val="none" w:sz="0" w:space="0" w:color="auto"/>
          </w:divBdr>
        </w:div>
        <w:div w:id="836580088">
          <w:marLeft w:val="446"/>
          <w:marRight w:val="0"/>
          <w:marTop w:val="0"/>
          <w:marBottom w:val="0"/>
          <w:divBdr>
            <w:top w:val="none" w:sz="0" w:space="0" w:color="auto"/>
            <w:left w:val="none" w:sz="0" w:space="0" w:color="auto"/>
            <w:bottom w:val="none" w:sz="0" w:space="0" w:color="auto"/>
            <w:right w:val="none" w:sz="0" w:space="0" w:color="auto"/>
          </w:divBdr>
        </w:div>
        <w:div w:id="1774520340">
          <w:marLeft w:val="446"/>
          <w:marRight w:val="0"/>
          <w:marTop w:val="0"/>
          <w:marBottom w:val="0"/>
          <w:divBdr>
            <w:top w:val="none" w:sz="0" w:space="0" w:color="auto"/>
            <w:left w:val="none" w:sz="0" w:space="0" w:color="auto"/>
            <w:bottom w:val="none" w:sz="0" w:space="0" w:color="auto"/>
            <w:right w:val="none" w:sz="0" w:space="0" w:color="auto"/>
          </w:divBdr>
        </w:div>
        <w:div w:id="1464737333">
          <w:marLeft w:val="446"/>
          <w:marRight w:val="0"/>
          <w:marTop w:val="0"/>
          <w:marBottom w:val="0"/>
          <w:divBdr>
            <w:top w:val="none" w:sz="0" w:space="0" w:color="auto"/>
            <w:left w:val="none" w:sz="0" w:space="0" w:color="auto"/>
            <w:bottom w:val="none" w:sz="0" w:space="0" w:color="auto"/>
            <w:right w:val="none" w:sz="0" w:space="0" w:color="auto"/>
          </w:divBdr>
        </w:div>
      </w:divsChild>
    </w:div>
    <w:div w:id="1510484357">
      <w:bodyDiv w:val="1"/>
      <w:marLeft w:val="0"/>
      <w:marRight w:val="0"/>
      <w:marTop w:val="0"/>
      <w:marBottom w:val="0"/>
      <w:divBdr>
        <w:top w:val="none" w:sz="0" w:space="0" w:color="auto"/>
        <w:left w:val="none" w:sz="0" w:space="0" w:color="auto"/>
        <w:bottom w:val="none" w:sz="0" w:space="0" w:color="auto"/>
        <w:right w:val="none" w:sz="0" w:space="0" w:color="auto"/>
      </w:divBdr>
    </w:div>
    <w:div w:id="1562903933">
      <w:bodyDiv w:val="1"/>
      <w:marLeft w:val="0"/>
      <w:marRight w:val="0"/>
      <w:marTop w:val="0"/>
      <w:marBottom w:val="0"/>
      <w:divBdr>
        <w:top w:val="none" w:sz="0" w:space="0" w:color="auto"/>
        <w:left w:val="none" w:sz="0" w:space="0" w:color="auto"/>
        <w:bottom w:val="none" w:sz="0" w:space="0" w:color="auto"/>
        <w:right w:val="none" w:sz="0" w:space="0" w:color="auto"/>
      </w:divBdr>
    </w:div>
    <w:div w:id="1628588627">
      <w:bodyDiv w:val="1"/>
      <w:marLeft w:val="0"/>
      <w:marRight w:val="0"/>
      <w:marTop w:val="0"/>
      <w:marBottom w:val="0"/>
      <w:divBdr>
        <w:top w:val="none" w:sz="0" w:space="0" w:color="auto"/>
        <w:left w:val="none" w:sz="0" w:space="0" w:color="auto"/>
        <w:bottom w:val="none" w:sz="0" w:space="0" w:color="auto"/>
        <w:right w:val="none" w:sz="0" w:space="0" w:color="auto"/>
      </w:divBdr>
    </w:div>
    <w:div w:id="1638951129">
      <w:bodyDiv w:val="1"/>
      <w:marLeft w:val="0"/>
      <w:marRight w:val="0"/>
      <w:marTop w:val="0"/>
      <w:marBottom w:val="0"/>
      <w:divBdr>
        <w:top w:val="none" w:sz="0" w:space="0" w:color="auto"/>
        <w:left w:val="none" w:sz="0" w:space="0" w:color="auto"/>
        <w:bottom w:val="none" w:sz="0" w:space="0" w:color="auto"/>
        <w:right w:val="none" w:sz="0" w:space="0" w:color="auto"/>
      </w:divBdr>
    </w:div>
    <w:div w:id="1654793874">
      <w:bodyDiv w:val="1"/>
      <w:marLeft w:val="0"/>
      <w:marRight w:val="0"/>
      <w:marTop w:val="0"/>
      <w:marBottom w:val="0"/>
      <w:divBdr>
        <w:top w:val="none" w:sz="0" w:space="0" w:color="auto"/>
        <w:left w:val="none" w:sz="0" w:space="0" w:color="auto"/>
        <w:bottom w:val="none" w:sz="0" w:space="0" w:color="auto"/>
        <w:right w:val="none" w:sz="0" w:space="0" w:color="auto"/>
      </w:divBdr>
    </w:div>
    <w:div w:id="1683314106">
      <w:bodyDiv w:val="1"/>
      <w:marLeft w:val="0"/>
      <w:marRight w:val="0"/>
      <w:marTop w:val="0"/>
      <w:marBottom w:val="0"/>
      <w:divBdr>
        <w:top w:val="none" w:sz="0" w:space="0" w:color="auto"/>
        <w:left w:val="none" w:sz="0" w:space="0" w:color="auto"/>
        <w:bottom w:val="none" w:sz="0" w:space="0" w:color="auto"/>
        <w:right w:val="none" w:sz="0" w:space="0" w:color="auto"/>
      </w:divBdr>
    </w:div>
    <w:div w:id="1734153826">
      <w:bodyDiv w:val="1"/>
      <w:marLeft w:val="0"/>
      <w:marRight w:val="0"/>
      <w:marTop w:val="0"/>
      <w:marBottom w:val="0"/>
      <w:divBdr>
        <w:top w:val="none" w:sz="0" w:space="0" w:color="auto"/>
        <w:left w:val="none" w:sz="0" w:space="0" w:color="auto"/>
        <w:bottom w:val="none" w:sz="0" w:space="0" w:color="auto"/>
        <w:right w:val="none" w:sz="0" w:space="0" w:color="auto"/>
      </w:divBdr>
      <w:divsChild>
        <w:div w:id="782697506">
          <w:marLeft w:val="446"/>
          <w:marRight w:val="0"/>
          <w:marTop w:val="0"/>
          <w:marBottom w:val="0"/>
          <w:divBdr>
            <w:top w:val="none" w:sz="0" w:space="0" w:color="auto"/>
            <w:left w:val="none" w:sz="0" w:space="0" w:color="auto"/>
            <w:bottom w:val="none" w:sz="0" w:space="0" w:color="auto"/>
            <w:right w:val="none" w:sz="0" w:space="0" w:color="auto"/>
          </w:divBdr>
        </w:div>
        <w:div w:id="246576094">
          <w:marLeft w:val="446"/>
          <w:marRight w:val="0"/>
          <w:marTop w:val="0"/>
          <w:marBottom w:val="0"/>
          <w:divBdr>
            <w:top w:val="none" w:sz="0" w:space="0" w:color="auto"/>
            <w:left w:val="none" w:sz="0" w:space="0" w:color="auto"/>
            <w:bottom w:val="none" w:sz="0" w:space="0" w:color="auto"/>
            <w:right w:val="none" w:sz="0" w:space="0" w:color="auto"/>
          </w:divBdr>
        </w:div>
        <w:div w:id="1315260046">
          <w:marLeft w:val="446"/>
          <w:marRight w:val="0"/>
          <w:marTop w:val="0"/>
          <w:marBottom w:val="0"/>
          <w:divBdr>
            <w:top w:val="none" w:sz="0" w:space="0" w:color="auto"/>
            <w:left w:val="none" w:sz="0" w:space="0" w:color="auto"/>
            <w:bottom w:val="none" w:sz="0" w:space="0" w:color="auto"/>
            <w:right w:val="none" w:sz="0" w:space="0" w:color="auto"/>
          </w:divBdr>
        </w:div>
        <w:div w:id="1261988577">
          <w:marLeft w:val="446"/>
          <w:marRight w:val="0"/>
          <w:marTop w:val="0"/>
          <w:marBottom w:val="0"/>
          <w:divBdr>
            <w:top w:val="none" w:sz="0" w:space="0" w:color="auto"/>
            <w:left w:val="none" w:sz="0" w:space="0" w:color="auto"/>
            <w:bottom w:val="none" w:sz="0" w:space="0" w:color="auto"/>
            <w:right w:val="none" w:sz="0" w:space="0" w:color="auto"/>
          </w:divBdr>
        </w:div>
        <w:div w:id="1148790460">
          <w:marLeft w:val="446"/>
          <w:marRight w:val="0"/>
          <w:marTop w:val="0"/>
          <w:marBottom w:val="0"/>
          <w:divBdr>
            <w:top w:val="none" w:sz="0" w:space="0" w:color="auto"/>
            <w:left w:val="none" w:sz="0" w:space="0" w:color="auto"/>
            <w:bottom w:val="none" w:sz="0" w:space="0" w:color="auto"/>
            <w:right w:val="none" w:sz="0" w:space="0" w:color="auto"/>
          </w:divBdr>
        </w:div>
        <w:div w:id="1057776457">
          <w:marLeft w:val="446"/>
          <w:marRight w:val="0"/>
          <w:marTop w:val="0"/>
          <w:marBottom w:val="0"/>
          <w:divBdr>
            <w:top w:val="none" w:sz="0" w:space="0" w:color="auto"/>
            <w:left w:val="none" w:sz="0" w:space="0" w:color="auto"/>
            <w:bottom w:val="none" w:sz="0" w:space="0" w:color="auto"/>
            <w:right w:val="none" w:sz="0" w:space="0" w:color="auto"/>
          </w:divBdr>
        </w:div>
        <w:div w:id="1303576619">
          <w:marLeft w:val="446"/>
          <w:marRight w:val="0"/>
          <w:marTop w:val="0"/>
          <w:marBottom w:val="0"/>
          <w:divBdr>
            <w:top w:val="none" w:sz="0" w:space="0" w:color="auto"/>
            <w:left w:val="none" w:sz="0" w:space="0" w:color="auto"/>
            <w:bottom w:val="none" w:sz="0" w:space="0" w:color="auto"/>
            <w:right w:val="none" w:sz="0" w:space="0" w:color="auto"/>
          </w:divBdr>
        </w:div>
      </w:divsChild>
    </w:div>
    <w:div w:id="1793749505">
      <w:bodyDiv w:val="1"/>
      <w:marLeft w:val="0"/>
      <w:marRight w:val="0"/>
      <w:marTop w:val="0"/>
      <w:marBottom w:val="0"/>
      <w:divBdr>
        <w:top w:val="none" w:sz="0" w:space="0" w:color="auto"/>
        <w:left w:val="none" w:sz="0" w:space="0" w:color="auto"/>
        <w:bottom w:val="none" w:sz="0" w:space="0" w:color="auto"/>
        <w:right w:val="none" w:sz="0" w:space="0" w:color="auto"/>
      </w:divBdr>
    </w:div>
    <w:div w:id="1801536229">
      <w:bodyDiv w:val="1"/>
      <w:marLeft w:val="0"/>
      <w:marRight w:val="0"/>
      <w:marTop w:val="0"/>
      <w:marBottom w:val="0"/>
      <w:divBdr>
        <w:top w:val="none" w:sz="0" w:space="0" w:color="auto"/>
        <w:left w:val="none" w:sz="0" w:space="0" w:color="auto"/>
        <w:bottom w:val="none" w:sz="0" w:space="0" w:color="auto"/>
        <w:right w:val="none" w:sz="0" w:space="0" w:color="auto"/>
      </w:divBdr>
    </w:div>
    <w:div w:id="1823891500">
      <w:bodyDiv w:val="1"/>
      <w:marLeft w:val="0"/>
      <w:marRight w:val="0"/>
      <w:marTop w:val="0"/>
      <w:marBottom w:val="0"/>
      <w:divBdr>
        <w:top w:val="none" w:sz="0" w:space="0" w:color="auto"/>
        <w:left w:val="none" w:sz="0" w:space="0" w:color="auto"/>
        <w:bottom w:val="none" w:sz="0" w:space="0" w:color="auto"/>
        <w:right w:val="none" w:sz="0" w:space="0" w:color="auto"/>
      </w:divBdr>
    </w:div>
    <w:div w:id="1883900914">
      <w:bodyDiv w:val="1"/>
      <w:marLeft w:val="0"/>
      <w:marRight w:val="0"/>
      <w:marTop w:val="0"/>
      <w:marBottom w:val="0"/>
      <w:divBdr>
        <w:top w:val="none" w:sz="0" w:space="0" w:color="auto"/>
        <w:left w:val="none" w:sz="0" w:space="0" w:color="auto"/>
        <w:bottom w:val="none" w:sz="0" w:space="0" w:color="auto"/>
        <w:right w:val="none" w:sz="0" w:space="0" w:color="auto"/>
      </w:divBdr>
    </w:div>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 w:id="2060088609">
      <w:bodyDiv w:val="1"/>
      <w:marLeft w:val="0"/>
      <w:marRight w:val="0"/>
      <w:marTop w:val="0"/>
      <w:marBottom w:val="0"/>
      <w:divBdr>
        <w:top w:val="none" w:sz="0" w:space="0" w:color="auto"/>
        <w:left w:val="none" w:sz="0" w:space="0" w:color="auto"/>
        <w:bottom w:val="none" w:sz="0" w:space="0" w:color="auto"/>
        <w:right w:val="none" w:sz="0" w:space="0" w:color="auto"/>
      </w:divBdr>
    </w:div>
    <w:div w:id="2075006833">
      <w:bodyDiv w:val="1"/>
      <w:marLeft w:val="0"/>
      <w:marRight w:val="0"/>
      <w:marTop w:val="0"/>
      <w:marBottom w:val="0"/>
      <w:divBdr>
        <w:top w:val="none" w:sz="0" w:space="0" w:color="auto"/>
        <w:left w:val="none" w:sz="0" w:space="0" w:color="auto"/>
        <w:bottom w:val="none" w:sz="0" w:space="0" w:color="auto"/>
        <w:right w:val="none" w:sz="0" w:space="0" w:color="auto"/>
      </w:divBdr>
      <w:divsChild>
        <w:div w:id="449008353">
          <w:marLeft w:val="1166"/>
          <w:marRight w:val="0"/>
          <w:marTop w:val="200"/>
          <w:marBottom w:val="0"/>
          <w:divBdr>
            <w:top w:val="none" w:sz="0" w:space="0" w:color="auto"/>
            <w:left w:val="none" w:sz="0" w:space="0" w:color="auto"/>
            <w:bottom w:val="none" w:sz="0" w:space="0" w:color="auto"/>
            <w:right w:val="none" w:sz="0" w:space="0" w:color="auto"/>
          </w:divBdr>
        </w:div>
        <w:div w:id="23557202">
          <w:marLeft w:val="1166"/>
          <w:marRight w:val="0"/>
          <w:marTop w:val="200"/>
          <w:marBottom w:val="0"/>
          <w:divBdr>
            <w:top w:val="none" w:sz="0" w:space="0" w:color="auto"/>
            <w:left w:val="none" w:sz="0" w:space="0" w:color="auto"/>
            <w:bottom w:val="none" w:sz="0" w:space="0" w:color="auto"/>
            <w:right w:val="none" w:sz="0" w:space="0" w:color="auto"/>
          </w:divBdr>
        </w:div>
        <w:div w:id="131599154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AFA45-02BD-4ACD-97CD-C210E9D51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4135</Words>
  <Characters>23571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Shreve</dc:creator>
  <cp:lastModifiedBy>Karen Stuart</cp:lastModifiedBy>
  <cp:revision>2</cp:revision>
  <cp:lastPrinted>2016-09-20T17:43:00Z</cp:lastPrinted>
  <dcterms:created xsi:type="dcterms:W3CDTF">2017-08-21T16:44:00Z</dcterms:created>
  <dcterms:modified xsi:type="dcterms:W3CDTF">2017-08-21T16:44:00Z</dcterms:modified>
</cp:coreProperties>
</file>